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8089E" w14:textId="77777777" w:rsidR="00825A5C" w:rsidRPr="00FC3C4A" w:rsidRDefault="000067B0" w:rsidP="0068163B">
      <w:pPr>
        <w:pBdr>
          <w:top w:val="nil"/>
          <w:left w:val="nil"/>
          <w:bottom w:val="nil"/>
          <w:right w:val="nil"/>
          <w:between w:val="nil"/>
        </w:pBdr>
        <w:spacing w:line="240" w:lineRule="auto"/>
        <w:ind w:left="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 SAUVC competition challenges participant teams to build an AUV which can perform given tasks. These tasks are simulations of tasks operational AUVs would have to be able to perform. The competition is held in a swimming pool and each team's AUV will have to perform 4 tasks. The speed and accuracy at which the AUV performs tasks will be used to decide the winner of the competition.</w:t>
      </w:r>
    </w:p>
    <w:p w14:paraId="23597246" w14:textId="77777777" w:rsidR="00825A5C" w:rsidRPr="00FC3C4A" w:rsidRDefault="000067B0" w:rsidP="0068163B">
      <w:pPr>
        <w:pBdr>
          <w:top w:val="nil"/>
          <w:left w:val="nil"/>
          <w:bottom w:val="nil"/>
          <w:right w:val="nil"/>
          <w:between w:val="nil"/>
        </w:pBdr>
        <w:spacing w:line="240" w:lineRule="auto"/>
        <w:ind w:left="0"/>
        <w:rPr>
          <w:rFonts w:ascii="Malgun Gothic Semilight" w:eastAsia="Malgun Gothic Semilight" w:hAnsi="Malgun Gothic Semilight" w:cs="Malgun Gothic Semilight"/>
          <w:b/>
          <w:color w:val="943634" w:themeColor="accent2" w:themeShade="BF"/>
          <w:sz w:val="28"/>
          <w:szCs w:val="28"/>
        </w:rPr>
      </w:pPr>
      <w:r w:rsidRPr="00FC3C4A">
        <w:rPr>
          <w:rFonts w:ascii="Malgun Gothic Semilight" w:eastAsia="Malgun Gothic Semilight" w:hAnsi="Malgun Gothic Semilight" w:cs="Malgun Gothic Semilight"/>
          <w:sz w:val="28"/>
          <w:szCs w:val="28"/>
        </w:rPr>
        <w:t xml:space="preserve">The tasks involve four widely faced challenges underwater such as </w:t>
      </w:r>
      <w:r w:rsidRPr="00FC3C4A">
        <w:rPr>
          <w:rFonts w:ascii="Malgun Gothic Semilight" w:eastAsia="Malgun Gothic Semilight" w:hAnsi="Malgun Gothic Semilight" w:cs="Malgun Gothic Semilight"/>
          <w:b/>
          <w:color w:val="943634" w:themeColor="accent2" w:themeShade="BF"/>
          <w:sz w:val="28"/>
          <w:szCs w:val="28"/>
        </w:rPr>
        <w:t>AUV navigation, visual identification, acoustic localization and robotic manipulation.</w:t>
      </w:r>
    </w:p>
    <w:p w14:paraId="40E630FD" w14:textId="43A2CEB7" w:rsidR="00825A5C" w:rsidRPr="00FC3C4A" w:rsidRDefault="000067B0" w:rsidP="00FC3C4A">
      <w:pPr>
        <w:pBdr>
          <w:top w:val="nil"/>
          <w:left w:val="nil"/>
          <w:bottom w:val="nil"/>
          <w:right w:val="nil"/>
          <w:between w:val="nil"/>
        </w:pBdr>
        <w:spacing w:line="240" w:lineRule="auto"/>
        <w:ind w:left="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 competition is open to participants from all over the world. A team may consist of up to 8 participants. At least half of the participants must be students at the time of registration</w:t>
      </w:r>
      <w:r>
        <w:rPr>
          <w:rFonts w:ascii="Malgun Gothic Semilight" w:eastAsia="Malgun Gothic Semilight" w:hAnsi="Malgun Gothic Semilight" w:cs="Malgun Gothic Semilight"/>
          <w:sz w:val="28"/>
          <w:szCs w:val="28"/>
        </w:rPr>
        <w:t xml:space="preserve"> or 11 participants including faculty supervisor with at least half of the team member students at time of registration. </w:t>
      </w:r>
    </w:p>
    <w:p w14:paraId="59F24090" w14:textId="6AC6D672" w:rsidR="00825A5C" w:rsidRDefault="00FC3C4A" w:rsidP="00337BA8">
      <w:pPr>
        <w:pStyle w:val="Heading2"/>
        <w:rPr>
          <w:rFonts w:ascii="Malgun Gothic Semilight" w:eastAsia="Malgun Gothic Semilight" w:hAnsi="Malgun Gothic Semilight" w:cs="Malgun Gothic Semilight"/>
          <w:b w:val="0"/>
          <w:sz w:val="28"/>
          <w:szCs w:val="28"/>
        </w:rPr>
      </w:pPr>
      <w:bookmarkStart w:id="0" w:name="_m067l8tgrwkn" w:colFirst="0" w:colLast="0"/>
      <w:bookmarkEnd w:id="0"/>
      <w:r w:rsidRPr="00FC3C4A">
        <w:rPr>
          <w:rFonts w:ascii="Malgun Gothic Semilight" w:eastAsia="Malgun Gothic Semilight" w:hAnsi="Malgun Gothic Semilight" w:cs="Malgun Gothic Semilight"/>
          <w:b w:val="0"/>
          <w:sz w:val="28"/>
          <w:szCs w:val="28"/>
        </w:rPr>
        <w:t>S</w:t>
      </w:r>
      <w:r w:rsidR="000067B0" w:rsidRPr="00FC3C4A">
        <w:rPr>
          <w:rFonts w:ascii="Malgun Gothic Semilight" w:eastAsia="Malgun Gothic Semilight" w:hAnsi="Malgun Gothic Semilight" w:cs="Malgun Gothic Semilight"/>
          <w:b w:val="0"/>
          <w:sz w:val="28"/>
          <w:szCs w:val="28"/>
        </w:rPr>
        <w:t xml:space="preserve">core </w:t>
      </w:r>
    </w:p>
    <w:p w14:paraId="691DB9EA" w14:textId="77777777" w:rsidR="00337BA8" w:rsidRPr="00337BA8" w:rsidRDefault="00337BA8" w:rsidP="00337BA8"/>
    <w:tbl>
      <w:tblPr>
        <w:tblStyle w:val="a"/>
        <w:tblW w:w="5000" w:type="pct"/>
        <w:jc w:val="center"/>
        <w:tblBorders>
          <w:top w:val="nil"/>
          <w:left w:val="nil"/>
          <w:bottom w:val="nil"/>
          <w:right w:val="nil"/>
          <w:insideH w:val="nil"/>
          <w:insideV w:val="nil"/>
        </w:tblBorders>
        <w:tblLook w:val="0600" w:firstRow="0" w:lastRow="0" w:firstColumn="0" w:lastColumn="0" w:noHBand="1" w:noVBand="1"/>
      </w:tblPr>
      <w:tblGrid>
        <w:gridCol w:w="3186"/>
        <w:gridCol w:w="4740"/>
        <w:gridCol w:w="2560"/>
        <w:gridCol w:w="615"/>
      </w:tblGrid>
      <w:tr w:rsidR="000067B0" w:rsidRPr="00FC3C4A" w14:paraId="3C3F2E02"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3DA3A84F" w14:textId="77777777" w:rsidR="00825A5C" w:rsidRPr="00FC3C4A" w:rsidRDefault="000067B0" w:rsidP="00FC3C4A">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AUV Bonus</w:t>
            </w:r>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099423F5" w14:textId="5526F51D"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Pr>
                <w:rFonts w:ascii="Malgun Gothic Semilight" w:eastAsia="Malgun Gothic Semilight" w:hAnsi="Malgun Gothic Semilight" w:cs="Malgun Gothic Semilight"/>
                <w:sz w:val="28"/>
                <w:szCs w:val="28"/>
              </w:rPr>
              <w:t xml:space="preserve">Max size </w:t>
            </w:r>
            <w:r>
              <w:rPr>
                <w:rFonts w:ascii="Source Sans Pro" w:hAnsi="Source Sans Pro"/>
                <w:color w:val="1C455D"/>
                <w:sz w:val="34"/>
                <w:szCs w:val="34"/>
              </w:rPr>
              <w:t>140 × 100 × 100 cm</w:t>
            </w:r>
          </w:p>
          <w:p w14:paraId="4A7CA9ED" w14:textId="1AD89A2A" w:rsidR="00825A5C" w:rsidRPr="00FC3C4A" w:rsidRDefault="000067B0" w:rsidP="000067B0">
            <w:pPr>
              <w:spacing w:before="40" w:after="40" w:line="240" w:lineRule="auto"/>
              <w:ind w:left="0" w:right="40"/>
              <w:rPr>
                <w:rFonts w:ascii="Malgun Gothic Semilight" w:eastAsia="Malgun Gothic Semilight" w:hAnsi="Malgun Gothic Semilight" w:cs="Malgun Gothic Semilight"/>
                <w:sz w:val="28"/>
                <w:szCs w:val="28"/>
                <w:shd w:val="clear" w:color="auto" w:fill="E5F2F7"/>
              </w:rPr>
            </w:pPr>
            <w:r w:rsidRPr="00FC3C4A">
              <w:rPr>
                <w:rFonts w:ascii="Malgun Gothic Semilight" w:eastAsia="Malgun Gothic Semilight" w:hAnsi="Malgun Gothic Semilight" w:cs="Malgun Gothic Semilight"/>
                <w:sz w:val="28"/>
                <w:szCs w:val="28"/>
              </w:rPr>
              <w:t xml:space="preserve">Less than </w:t>
            </w:r>
            <w:r w:rsidRPr="00FC3C4A">
              <w:rPr>
                <w:rFonts w:ascii="Malgun Gothic Semilight" w:eastAsia="Malgun Gothic Semilight" w:hAnsi="Malgun Gothic Semilight" w:cs="Malgun Gothic Semilight"/>
                <w:sz w:val="28"/>
                <w:szCs w:val="28"/>
                <w:shd w:val="clear" w:color="auto" w:fill="E5F2F7"/>
              </w:rPr>
              <w:t>70 cm × 50 cm × 50 cm</w:t>
            </w:r>
            <w:r>
              <w:rPr>
                <w:rFonts w:ascii="Malgun Gothic Semilight" w:eastAsia="Malgun Gothic Semilight" w:hAnsi="Malgun Gothic Semilight" w:cs="Malgun Gothic Semilight"/>
                <w:sz w:val="28"/>
                <w:szCs w:val="28"/>
                <w:shd w:val="clear" w:color="auto" w:fill="E5F2F7"/>
              </w:rPr>
              <w:t xml:space="preserve"> (BONUS)</w:t>
            </w:r>
          </w:p>
          <w:p w14:paraId="261BD2C1" w14:textId="535F65B8"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p>
          <w:p w14:paraId="0DCE184B" w14:textId="503D13A9"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Pr>
                <w:rFonts w:ascii="Malgun Gothic Semilight" w:eastAsia="Malgun Gothic Semilight" w:hAnsi="Malgun Gothic Semilight" w:cs="Malgun Gothic Semilight"/>
                <w:sz w:val="28"/>
                <w:szCs w:val="28"/>
              </w:rPr>
              <w:t>MAX weight 50kg in air</w:t>
            </w:r>
          </w:p>
          <w:p w14:paraId="2B8FD106" w14:textId="7B56FE1C"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Less than </w:t>
            </w:r>
            <w:r w:rsidRPr="00FC3C4A">
              <w:rPr>
                <w:rFonts w:ascii="Malgun Gothic Semilight" w:eastAsia="Malgun Gothic Semilight" w:hAnsi="Malgun Gothic Semilight" w:cs="Malgun Gothic Semilight"/>
                <w:sz w:val="28"/>
                <w:szCs w:val="28"/>
                <w:shd w:val="clear" w:color="auto" w:fill="E5F2F7"/>
              </w:rPr>
              <w:t>40 kg</w:t>
            </w:r>
            <w:r w:rsidRPr="00FC3C4A">
              <w:rPr>
                <w:rFonts w:ascii="Malgun Gothic Semilight" w:eastAsia="Malgun Gothic Semilight" w:hAnsi="Malgun Gothic Semilight" w:cs="Malgun Gothic Semilight"/>
                <w:sz w:val="28"/>
                <w:szCs w:val="28"/>
              </w:rPr>
              <w:t xml:space="preserve"> weighed in air</w:t>
            </w:r>
            <w:r>
              <w:rPr>
                <w:rFonts w:ascii="Malgun Gothic Semilight" w:eastAsia="Malgun Gothic Semilight" w:hAnsi="Malgun Gothic Semilight" w:cs="Malgun Gothic Semilight"/>
                <w:sz w:val="28"/>
                <w:szCs w:val="28"/>
              </w:rPr>
              <w:t xml:space="preserve"> </w:t>
            </w:r>
            <w:r>
              <w:rPr>
                <w:rFonts w:ascii="Malgun Gothic Semilight" w:eastAsia="Malgun Gothic Semilight" w:hAnsi="Malgun Gothic Semilight" w:cs="Malgun Gothic Semilight"/>
                <w:sz w:val="28"/>
                <w:szCs w:val="28"/>
              </w:rPr>
              <w:br/>
              <w:t>(BONUS)</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09DBBD24" w14:textId="13A8EEC1"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Pr>
                <w:rFonts w:ascii="Malgun Gothic Semilight" w:eastAsia="Malgun Gothic Semilight" w:hAnsi="Malgun Gothic Semilight" w:cs="Malgun Gothic Semilight"/>
                <w:sz w:val="28"/>
                <w:szCs w:val="28"/>
              </w:rPr>
              <w:t xml:space="preserve">No points </w:t>
            </w:r>
          </w:p>
          <w:p w14:paraId="4752AA8C" w14:textId="2A881AD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+10</w:t>
            </w:r>
            <w:r>
              <w:rPr>
                <w:rFonts w:ascii="Malgun Gothic Semilight" w:eastAsia="Malgun Gothic Semilight" w:hAnsi="Malgun Gothic Semilight" w:cs="Malgun Gothic Semilight"/>
                <w:sz w:val="28"/>
                <w:szCs w:val="28"/>
              </w:rPr>
              <w:t>(bonus)</w:t>
            </w:r>
          </w:p>
          <w:p w14:paraId="69E74D93" w14:textId="77777777"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p>
          <w:p w14:paraId="04904C30" w14:textId="77777777"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p>
          <w:p w14:paraId="35255424" w14:textId="556BA0D4" w:rsidR="000067B0"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Pr>
                <w:rFonts w:ascii="Malgun Gothic Semilight" w:eastAsia="Malgun Gothic Semilight" w:hAnsi="Malgun Gothic Semilight" w:cs="Malgun Gothic Semilight"/>
                <w:sz w:val="28"/>
                <w:szCs w:val="28"/>
              </w:rPr>
              <w:t>No points</w:t>
            </w:r>
          </w:p>
          <w:p w14:paraId="49658EC1" w14:textId="445ED9D8" w:rsidR="00825A5C" w:rsidRPr="00FC3C4A" w:rsidRDefault="000067B0" w:rsidP="000067B0">
            <w:pPr>
              <w:spacing w:before="40" w:after="40" w:line="240" w:lineRule="auto"/>
              <w:ind w:left="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+10</w:t>
            </w:r>
            <w:r>
              <w:rPr>
                <w:rFonts w:ascii="Malgun Gothic Semilight" w:eastAsia="Malgun Gothic Semilight" w:hAnsi="Malgun Gothic Semilight" w:cs="Malgun Gothic Semilight"/>
                <w:sz w:val="28"/>
                <w:szCs w:val="28"/>
              </w:rPr>
              <w:t>(bonus)</w:t>
            </w:r>
          </w:p>
        </w:tc>
        <w:tc>
          <w:tcPr>
            <w:tcW w:w="277" w:type="pct"/>
            <w:tcBorders>
              <w:top w:val="nil"/>
              <w:left w:val="single" w:sz="4" w:space="0" w:color="auto"/>
              <w:bottom w:val="nil"/>
              <w:right w:val="nil"/>
            </w:tcBorders>
            <w:tcMar>
              <w:top w:w="180" w:type="dxa"/>
              <w:left w:w="180" w:type="dxa"/>
              <w:bottom w:w="180" w:type="dxa"/>
              <w:right w:w="180" w:type="dxa"/>
            </w:tcMar>
          </w:tcPr>
          <w:p w14:paraId="58227068"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r w:rsidR="000067B0" w:rsidRPr="00FC3C4A" w14:paraId="28C92D3E"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5ED4CF9A" w14:textId="77777777" w:rsidR="00825A5C" w:rsidRPr="00FC3C4A" w:rsidRDefault="000067B0" w:rsidP="00FC3C4A">
            <w:pPr>
              <w:spacing w:line="240" w:lineRule="auto"/>
              <w:ind w:left="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lastRenderedPageBreak/>
              <w:t>Task 1 - Navigation</w:t>
            </w:r>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252D2EB9"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Pass through the gate</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516638A3"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+10</w:t>
            </w:r>
          </w:p>
        </w:tc>
        <w:tc>
          <w:tcPr>
            <w:tcW w:w="277" w:type="pct"/>
            <w:tcBorders>
              <w:top w:val="nil"/>
              <w:left w:val="single" w:sz="4" w:space="0" w:color="auto"/>
              <w:bottom w:val="nil"/>
              <w:right w:val="nil"/>
            </w:tcBorders>
            <w:tcMar>
              <w:top w:w="180" w:type="dxa"/>
              <w:left w:w="180" w:type="dxa"/>
              <w:bottom w:w="180" w:type="dxa"/>
              <w:right w:w="180" w:type="dxa"/>
            </w:tcMar>
          </w:tcPr>
          <w:p w14:paraId="59979F5A"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r w:rsidR="000067B0" w:rsidRPr="00FC3C4A" w14:paraId="4720AC80"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48D96C6E" w14:textId="77777777" w:rsidR="00825A5C" w:rsidRPr="00FC3C4A" w:rsidRDefault="000067B0" w:rsidP="00FC3C4A">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Task 2 - Target Acquisition</w:t>
            </w:r>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582187AF"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4"/>
                <w:szCs w:val="24"/>
              </w:rPr>
            </w:pPr>
            <w:r w:rsidRPr="00FC3C4A">
              <w:rPr>
                <w:rFonts w:ascii="Malgun Gothic Semilight" w:eastAsia="Malgun Gothic Semilight" w:hAnsi="Malgun Gothic Semilight" w:cs="Malgun Gothic Semilight"/>
                <w:sz w:val="24"/>
                <w:szCs w:val="24"/>
              </w:rPr>
              <w:t>Drop the ball in the blue drum</w:t>
            </w:r>
          </w:p>
          <w:p w14:paraId="195F289B"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4"/>
                <w:szCs w:val="24"/>
              </w:rPr>
            </w:pPr>
            <w:r w:rsidRPr="00FC3C4A">
              <w:rPr>
                <w:rFonts w:ascii="Malgun Gothic Semilight" w:eastAsia="Malgun Gothic Semilight" w:hAnsi="Malgun Gothic Semilight" w:cs="Malgun Gothic Semilight"/>
                <w:sz w:val="24"/>
                <w:szCs w:val="24"/>
              </w:rPr>
              <w:t xml:space="preserve">Drop the ball in the red drum with the </w:t>
            </w:r>
            <w:proofErr w:type="spellStart"/>
            <w:r w:rsidRPr="00FC3C4A">
              <w:rPr>
                <w:rFonts w:ascii="Malgun Gothic Semilight" w:eastAsia="Malgun Gothic Semilight" w:hAnsi="Malgun Gothic Semilight" w:cs="Malgun Gothic Semilight"/>
                <w:sz w:val="24"/>
                <w:szCs w:val="24"/>
              </w:rPr>
              <w:t>pinger</w:t>
            </w:r>
            <w:proofErr w:type="spellEnd"/>
          </w:p>
          <w:p w14:paraId="72A58897"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4"/>
                <w:szCs w:val="24"/>
              </w:rPr>
            </w:pPr>
            <w:r w:rsidRPr="00FC3C4A">
              <w:rPr>
                <w:rFonts w:ascii="Malgun Gothic Semilight" w:eastAsia="Malgun Gothic Semilight" w:hAnsi="Malgun Gothic Semilight" w:cs="Malgun Gothic Semilight"/>
                <w:sz w:val="24"/>
                <w:szCs w:val="24"/>
              </w:rPr>
              <w:t>Drop the ball in any other red drum</w:t>
            </w:r>
          </w:p>
          <w:p w14:paraId="5375F13B"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4"/>
                <w:szCs w:val="24"/>
              </w:rPr>
              <w:t>None</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6EB43F52"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+30</w:t>
            </w:r>
          </w:p>
          <w:p w14:paraId="13EE134B"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+50</w:t>
            </w:r>
          </w:p>
          <w:p w14:paraId="2F66EA4E"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+10</w:t>
            </w:r>
          </w:p>
          <w:p w14:paraId="1A3785CF"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0</w:t>
            </w:r>
          </w:p>
        </w:tc>
        <w:tc>
          <w:tcPr>
            <w:tcW w:w="277" w:type="pct"/>
            <w:tcBorders>
              <w:top w:val="nil"/>
              <w:left w:val="single" w:sz="4" w:space="0" w:color="auto"/>
              <w:bottom w:val="nil"/>
              <w:right w:val="nil"/>
            </w:tcBorders>
            <w:tcMar>
              <w:top w:w="180" w:type="dxa"/>
              <w:left w:w="180" w:type="dxa"/>
              <w:bottom w:w="180" w:type="dxa"/>
              <w:right w:w="180" w:type="dxa"/>
            </w:tcMar>
          </w:tcPr>
          <w:p w14:paraId="5F151703"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r w:rsidR="000067B0" w:rsidRPr="00FC3C4A" w14:paraId="040C3CA4"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4B867F3E" w14:textId="77777777" w:rsidR="00825A5C" w:rsidRPr="00FC3C4A" w:rsidRDefault="000067B0" w:rsidP="00FC3C4A">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Task 3 - Target Reacquisition</w:t>
            </w:r>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01CC5813"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Pick up the ball and hold on to it</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175B8F9F"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+60</w:t>
            </w:r>
          </w:p>
        </w:tc>
        <w:tc>
          <w:tcPr>
            <w:tcW w:w="277" w:type="pct"/>
            <w:tcBorders>
              <w:top w:val="nil"/>
              <w:left w:val="single" w:sz="4" w:space="0" w:color="auto"/>
              <w:bottom w:val="nil"/>
              <w:right w:val="nil"/>
            </w:tcBorders>
            <w:tcMar>
              <w:top w:w="180" w:type="dxa"/>
              <w:left w:w="180" w:type="dxa"/>
              <w:bottom w:w="180" w:type="dxa"/>
              <w:right w:w="180" w:type="dxa"/>
            </w:tcMar>
          </w:tcPr>
          <w:p w14:paraId="2EA17B84"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r w:rsidR="000067B0" w:rsidRPr="00FC3C4A" w14:paraId="09A066FB"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647F1034" w14:textId="77777777" w:rsidR="00825A5C" w:rsidRPr="00FC3C4A" w:rsidRDefault="000067B0" w:rsidP="00FC3C4A">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Task 4 - </w:t>
            </w:r>
            <w:proofErr w:type="spellStart"/>
            <w:r w:rsidRPr="00FC3C4A">
              <w:rPr>
                <w:rFonts w:ascii="Malgun Gothic Semilight" w:eastAsia="Malgun Gothic Semilight" w:hAnsi="Malgun Gothic Semilight" w:cs="Malgun Gothic Semilight"/>
                <w:sz w:val="28"/>
                <w:szCs w:val="28"/>
              </w:rPr>
              <w:t>Localisation</w:t>
            </w:r>
            <w:proofErr w:type="spellEnd"/>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799D96AB"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Knock the ball off the flare</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2DAA2106"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+40</w:t>
            </w:r>
          </w:p>
        </w:tc>
        <w:tc>
          <w:tcPr>
            <w:tcW w:w="277" w:type="pct"/>
            <w:tcBorders>
              <w:top w:val="nil"/>
              <w:left w:val="single" w:sz="4" w:space="0" w:color="auto"/>
              <w:bottom w:val="nil"/>
              <w:right w:val="nil"/>
            </w:tcBorders>
            <w:tcMar>
              <w:top w:w="180" w:type="dxa"/>
              <w:left w:w="180" w:type="dxa"/>
              <w:bottom w:w="180" w:type="dxa"/>
              <w:right w:w="180" w:type="dxa"/>
            </w:tcMar>
          </w:tcPr>
          <w:p w14:paraId="72C1A33E"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r w:rsidR="000067B0" w:rsidRPr="00FC3C4A" w14:paraId="1C70926D"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699B5C8F" w14:textId="77777777" w:rsidR="00825A5C" w:rsidRPr="00FC3C4A" w:rsidRDefault="000067B0" w:rsidP="00FC3C4A">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Timing bonus</w:t>
            </w:r>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083ACEB1"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End of attempt (breach the surface)</w:t>
            </w:r>
          </w:p>
          <w:p w14:paraId="53180FA0"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Timing Bonus (If end of attempt + 2 successful tasks)</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5D1C5739"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+5</w:t>
            </w:r>
          </w:p>
          <w:p w14:paraId="234B0757"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(900 - 0) * 0.03 = +0</w:t>
            </w:r>
          </w:p>
        </w:tc>
        <w:tc>
          <w:tcPr>
            <w:tcW w:w="277" w:type="pct"/>
            <w:tcBorders>
              <w:top w:val="nil"/>
              <w:left w:val="single" w:sz="4" w:space="0" w:color="auto"/>
              <w:bottom w:val="nil"/>
              <w:right w:val="nil"/>
            </w:tcBorders>
            <w:tcMar>
              <w:top w:w="180" w:type="dxa"/>
              <w:left w:w="180" w:type="dxa"/>
              <w:bottom w:w="180" w:type="dxa"/>
              <w:right w:w="180" w:type="dxa"/>
            </w:tcMar>
          </w:tcPr>
          <w:p w14:paraId="10656216" w14:textId="77777777" w:rsidR="00825A5C" w:rsidRPr="00FC3C4A" w:rsidRDefault="000067B0" w:rsidP="0068163B">
            <w:pPr>
              <w:spacing w:before="40" w:after="40" w:line="240" w:lineRule="auto"/>
              <w:ind w:left="40" w:right="40"/>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 s</w:t>
            </w:r>
          </w:p>
        </w:tc>
      </w:tr>
      <w:tr w:rsidR="000067B0" w:rsidRPr="00FC3C4A" w14:paraId="52C74D7A" w14:textId="77777777" w:rsidTr="000067B0">
        <w:trPr>
          <w:jc w:val="center"/>
        </w:trPr>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25AE2E6D" w14:textId="77777777" w:rsidR="00825A5C" w:rsidRPr="00FC3C4A" w:rsidRDefault="000067B0" w:rsidP="00FC3C4A">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Penalties</w:t>
            </w:r>
          </w:p>
        </w:tc>
        <w:tc>
          <w:tcPr>
            <w:tcW w:w="0" w:type="auto"/>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2637C25F"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Touch the gate</w:t>
            </w:r>
          </w:p>
          <w:p w14:paraId="442887E2"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Touch the bottom of the pool or wall</w:t>
            </w:r>
          </w:p>
        </w:tc>
        <w:tc>
          <w:tcPr>
            <w:tcW w:w="1153" w:type="pct"/>
            <w:tcBorders>
              <w:top w:val="single" w:sz="4" w:space="0" w:color="auto"/>
              <w:left w:val="single" w:sz="4" w:space="0" w:color="auto"/>
              <w:bottom w:val="single" w:sz="4" w:space="0" w:color="auto"/>
              <w:right w:val="single" w:sz="4" w:space="0" w:color="auto"/>
            </w:tcBorders>
            <w:tcMar>
              <w:top w:w="180" w:type="dxa"/>
              <w:left w:w="180" w:type="dxa"/>
              <w:bottom w:w="180" w:type="dxa"/>
              <w:right w:w="180" w:type="dxa"/>
            </w:tcMar>
          </w:tcPr>
          <w:p w14:paraId="61F1CCFB"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-2</w:t>
            </w:r>
          </w:p>
          <w:p w14:paraId="145197E5" w14:textId="77777777" w:rsidR="00825A5C" w:rsidRPr="00FC3C4A" w:rsidRDefault="000067B0" w:rsidP="00FC3C4A">
            <w:pPr>
              <w:spacing w:before="40" w:after="40" w:line="240" w:lineRule="auto"/>
              <w:ind w:left="40" w:right="40"/>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-5</w:t>
            </w:r>
          </w:p>
        </w:tc>
        <w:tc>
          <w:tcPr>
            <w:tcW w:w="277" w:type="pct"/>
            <w:tcBorders>
              <w:top w:val="nil"/>
              <w:left w:val="single" w:sz="4" w:space="0" w:color="auto"/>
              <w:bottom w:val="nil"/>
              <w:right w:val="nil"/>
            </w:tcBorders>
            <w:tcMar>
              <w:top w:w="180" w:type="dxa"/>
              <w:left w:w="180" w:type="dxa"/>
              <w:bottom w:w="180" w:type="dxa"/>
              <w:right w:w="180" w:type="dxa"/>
            </w:tcMar>
          </w:tcPr>
          <w:p w14:paraId="193CF673"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bl>
    <w:p w14:paraId="2BAB6F95" w14:textId="57E10C0F" w:rsidR="00825A5C" w:rsidRPr="000067B0" w:rsidRDefault="000067B0" w:rsidP="0068163B">
      <w:pPr>
        <w:pStyle w:val="Heading2"/>
        <w:spacing w:before="340" w:after="340"/>
        <w:ind w:left="0" w:right="0"/>
        <w:rPr>
          <w:rFonts w:ascii="Malgun Gothic Semilight" w:eastAsia="Malgun Gothic Semilight" w:hAnsi="Malgun Gothic Semilight" w:cs="Malgun Gothic Semilight"/>
          <w:b w:val="0"/>
          <w:sz w:val="40"/>
          <w:szCs w:val="40"/>
          <w:u w:val="single"/>
        </w:rPr>
      </w:pPr>
      <w:bookmarkStart w:id="1" w:name="_buj7zxnrmm4y" w:colFirst="0" w:colLast="0"/>
      <w:bookmarkEnd w:id="1"/>
      <w:r w:rsidRPr="000067B0">
        <w:rPr>
          <w:rFonts w:ascii="Malgun Gothic Semilight" w:eastAsia="Malgun Gothic Semilight" w:hAnsi="Malgun Gothic Semilight" w:cs="Malgun Gothic Semilight"/>
          <w:b w:val="0"/>
          <w:sz w:val="40"/>
          <w:szCs w:val="40"/>
          <w:u w:val="single"/>
        </w:rPr>
        <w:t>Video Submission</w:t>
      </w:r>
    </w:p>
    <w:p w14:paraId="6AE4767A"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All teams have to submit a video of their AUV prior to the competition. The video has to</w:t>
      </w:r>
    </w:p>
    <w:p w14:paraId="59A20DDF" w14:textId="77777777" w:rsidR="00825A5C" w:rsidRPr="00FC3C4A" w:rsidRDefault="000067B0" w:rsidP="0068163B">
      <w:pPr>
        <w:numPr>
          <w:ilvl w:val="0"/>
          <w:numId w:val="1"/>
        </w:numPr>
        <w:spacing w:before="34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be maximum 5 minutes long,</w:t>
      </w:r>
    </w:p>
    <w:p w14:paraId="38FAFF0D" w14:textId="77777777" w:rsidR="00825A5C" w:rsidRPr="00FC3C4A" w:rsidRDefault="000067B0" w:rsidP="0068163B">
      <w:pPr>
        <w:numPr>
          <w:ilvl w:val="0"/>
          <w:numId w:val="1"/>
        </w:numPr>
        <w:spacing w:before="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be submitted before December 31.</w:t>
      </w:r>
    </w:p>
    <w:p w14:paraId="101763CD" w14:textId="77777777" w:rsidR="00825A5C" w:rsidRPr="00FC3C4A" w:rsidRDefault="000067B0" w:rsidP="0068163B">
      <w:pPr>
        <w:numPr>
          <w:ilvl w:val="0"/>
          <w:numId w:val="1"/>
        </w:numPr>
        <w:spacing w:before="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showcase the AUV swimming underwater for at least 10 seconds.</w:t>
      </w:r>
    </w:p>
    <w:p w14:paraId="6C5C6D49" w14:textId="77777777" w:rsidR="00825A5C" w:rsidRPr="00FC3C4A" w:rsidRDefault="000067B0" w:rsidP="0068163B">
      <w:pPr>
        <w:numPr>
          <w:ilvl w:val="0"/>
          <w:numId w:val="1"/>
        </w:numPr>
        <w:spacing w:before="0" w:after="34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showcase the operation and safety of the </w:t>
      </w:r>
      <w:hyperlink r:id="rId7" w:anchor="safety">
        <w:r w:rsidRPr="00FC3C4A">
          <w:rPr>
            <w:rFonts w:ascii="Malgun Gothic Semilight" w:eastAsia="Malgun Gothic Semilight" w:hAnsi="Malgun Gothic Semilight" w:cs="Malgun Gothic Semilight"/>
            <w:sz w:val="28"/>
            <w:szCs w:val="28"/>
            <w:u w:val="single"/>
          </w:rPr>
          <w:t>Kill Switch</w:t>
        </w:r>
      </w:hyperlink>
      <w:r w:rsidRPr="00FC3C4A">
        <w:rPr>
          <w:rFonts w:ascii="Malgun Gothic Semilight" w:eastAsia="Malgun Gothic Semilight" w:hAnsi="Malgun Gothic Semilight" w:cs="Malgun Gothic Semilight"/>
          <w:sz w:val="28"/>
          <w:szCs w:val="28"/>
        </w:rPr>
        <w:t>.</w:t>
      </w:r>
    </w:p>
    <w:p w14:paraId="30D9841A"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Videos will be reviewed by the organizing committee and only teams with accepted videos be allowed to attend the competition.</w:t>
      </w:r>
    </w:p>
    <w:p w14:paraId="23ADB995"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406A0377" w14:textId="77777777" w:rsidR="00825A5C" w:rsidRPr="00C85025" w:rsidRDefault="000067B0" w:rsidP="0068163B">
      <w:pPr>
        <w:pStyle w:val="Heading2"/>
        <w:spacing w:before="340" w:after="340"/>
        <w:ind w:left="0" w:right="0"/>
        <w:rPr>
          <w:rFonts w:ascii="Malgun Gothic Semilight" w:eastAsia="Malgun Gothic Semilight" w:hAnsi="Malgun Gothic Semilight" w:cs="Malgun Gothic Semilight"/>
          <w:b w:val="0"/>
          <w:sz w:val="40"/>
          <w:szCs w:val="40"/>
          <w:u w:val="single"/>
        </w:rPr>
      </w:pPr>
      <w:bookmarkStart w:id="2" w:name="_tor3429johvo" w:colFirst="0" w:colLast="0"/>
      <w:bookmarkStart w:id="3" w:name="_9569ychw7ul7" w:colFirst="0" w:colLast="0"/>
      <w:bookmarkEnd w:id="2"/>
      <w:bookmarkEnd w:id="3"/>
      <w:r w:rsidRPr="00C85025">
        <w:rPr>
          <w:rFonts w:ascii="Malgun Gothic Semilight" w:eastAsia="Malgun Gothic Semilight" w:hAnsi="Malgun Gothic Semilight" w:cs="Malgun Gothic Semilight"/>
          <w:b w:val="0"/>
          <w:sz w:val="40"/>
          <w:szCs w:val="40"/>
          <w:u w:val="single"/>
        </w:rPr>
        <w:t>The Arena</w:t>
      </w:r>
    </w:p>
    <w:p w14:paraId="3E13D308"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6C58FBC0" wp14:editId="4FF63EDF">
            <wp:extent cx="6935373" cy="7709095"/>
            <wp:effectExtent l="0" t="0" r="0" b="635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935373" cy="7709095"/>
                    </a:xfrm>
                    <a:prstGeom prst="rect">
                      <a:avLst/>
                    </a:prstGeom>
                    <a:ln/>
                  </pic:spPr>
                </pic:pic>
              </a:graphicData>
            </a:graphic>
          </wp:inline>
        </w:drawing>
      </w:r>
    </w:p>
    <w:p w14:paraId="1993BBD7"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34048F2F" wp14:editId="2DF5C3C2">
            <wp:extent cx="5943600" cy="39497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949700"/>
                    </a:xfrm>
                    <a:prstGeom prst="rect">
                      <a:avLst/>
                    </a:prstGeom>
                    <a:ln/>
                  </pic:spPr>
                </pic:pic>
              </a:graphicData>
            </a:graphic>
          </wp:inline>
        </w:drawing>
      </w:r>
    </w:p>
    <w:p w14:paraId="5399EA17" w14:textId="361D5D70" w:rsidR="00825A5C"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4863C078" wp14:editId="35DB9103">
            <wp:extent cx="5943600" cy="25400"/>
            <wp:effectExtent l="0" t="0" r="0" b="0"/>
            <wp:docPr id="10"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0"/>
                    <a:srcRect/>
                    <a:stretch>
                      <a:fillRect/>
                    </a:stretch>
                  </pic:blipFill>
                  <pic:spPr>
                    <a:xfrm>
                      <a:off x="0" y="0"/>
                      <a:ext cx="5943600" cy="25400"/>
                    </a:xfrm>
                    <a:prstGeom prst="rect">
                      <a:avLst/>
                    </a:prstGeom>
                    <a:ln/>
                  </pic:spPr>
                </pic:pic>
              </a:graphicData>
            </a:graphic>
          </wp:inline>
        </w:drawing>
      </w:r>
      <w:r w:rsidRPr="00FC3C4A">
        <w:rPr>
          <w:rFonts w:ascii="Malgun Gothic Semilight" w:eastAsia="Malgun Gothic Semilight" w:hAnsi="Malgun Gothic Semilight" w:cs="Malgun Gothic Semilight"/>
          <w:noProof/>
          <w:sz w:val="28"/>
          <w:szCs w:val="28"/>
        </w:rPr>
        <w:drawing>
          <wp:inline distT="114300" distB="114300" distL="114300" distR="114300" wp14:anchorId="4356FCA0" wp14:editId="7B266C79">
            <wp:extent cx="5943600" cy="3340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52B65D08" w14:textId="091BEA81" w:rsidR="00825A5C" w:rsidRPr="00C85025" w:rsidRDefault="000067B0" w:rsidP="00C85025">
      <w:pPr>
        <w:pStyle w:val="Heading2"/>
        <w:rPr>
          <w:rFonts w:ascii="Malgun Gothic Semilight" w:eastAsia="Malgun Gothic Semilight" w:hAnsi="Malgun Gothic Semilight" w:cs="Malgun Gothic Semilight"/>
          <w:b w:val="0"/>
          <w:sz w:val="40"/>
          <w:szCs w:val="40"/>
          <w:u w:val="single"/>
        </w:rPr>
      </w:pPr>
      <w:bookmarkStart w:id="4" w:name="_srtmvf4epi4t" w:colFirst="0" w:colLast="0"/>
      <w:bookmarkEnd w:id="4"/>
      <w:r w:rsidRPr="00C85025">
        <w:rPr>
          <w:rFonts w:ascii="Malgun Gothic Semilight" w:eastAsia="Malgun Gothic Semilight" w:hAnsi="Malgun Gothic Semilight" w:cs="Malgun Gothic Semilight"/>
          <w:b w:val="0"/>
          <w:sz w:val="40"/>
          <w:szCs w:val="40"/>
          <w:u w:val="single"/>
        </w:rPr>
        <w:lastRenderedPageBreak/>
        <w:t>Qualification</w:t>
      </w:r>
      <w:r w:rsidR="00C85025">
        <w:rPr>
          <w:rFonts w:ascii="Malgun Gothic Semilight" w:eastAsia="Malgun Gothic Semilight" w:hAnsi="Malgun Gothic Semilight" w:cs="Malgun Gothic Semilight"/>
          <w:b w:val="0"/>
          <w:sz w:val="40"/>
          <w:szCs w:val="40"/>
          <w:u w:val="single"/>
        </w:rPr>
        <w:t>/Main</w:t>
      </w:r>
      <w:r w:rsidRPr="00C85025">
        <w:rPr>
          <w:rFonts w:ascii="Malgun Gothic Semilight" w:eastAsia="Malgun Gothic Semilight" w:hAnsi="Malgun Gothic Semilight" w:cs="Malgun Gothic Semilight"/>
          <w:b w:val="0"/>
          <w:sz w:val="40"/>
          <w:szCs w:val="40"/>
          <w:u w:val="single"/>
        </w:rPr>
        <w:t xml:space="preserve"> Arena(s)</w:t>
      </w:r>
    </w:p>
    <w:p w14:paraId="391BCC3B"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 qualification rounds would be held on the side of the main arena.</w:t>
      </w:r>
    </w:p>
    <w:p w14:paraId="7A76C27B" w14:textId="667A44CD"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The qualification starting line is a </w:t>
      </w:r>
      <w:r w:rsidRPr="00C85025">
        <w:rPr>
          <w:rFonts w:ascii="Malgun Gothic Semilight" w:eastAsia="Malgun Gothic Semilight" w:hAnsi="Malgun Gothic Semilight" w:cs="Malgun Gothic Semilight"/>
          <w:b/>
          <w:sz w:val="28"/>
          <w:szCs w:val="28"/>
        </w:rPr>
        <w:t>marked 1m wide</w:t>
      </w:r>
      <w:r w:rsidRPr="00FC3C4A">
        <w:rPr>
          <w:rFonts w:ascii="Malgun Gothic Semilight" w:eastAsia="Malgun Gothic Semilight" w:hAnsi="Malgun Gothic Semilight" w:cs="Malgun Gothic Semilight"/>
          <w:sz w:val="28"/>
          <w:szCs w:val="28"/>
        </w:rPr>
        <w:t xml:space="preserve"> section of the pool wall from where the AUV should be deployed from. The AUV has to touch the wall at the begi</w:t>
      </w:r>
      <w:r w:rsidR="00C85025">
        <w:rPr>
          <w:rFonts w:ascii="Malgun Gothic Semilight" w:eastAsia="Malgun Gothic Semilight" w:hAnsi="Malgun Gothic Semilight" w:cs="Malgun Gothic Semilight"/>
          <w:sz w:val="28"/>
          <w:szCs w:val="28"/>
        </w:rPr>
        <w:t>n</w:t>
      </w:r>
      <w:r w:rsidRPr="00FC3C4A">
        <w:rPr>
          <w:rFonts w:ascii="Malgun Gothic Semilight" w:eastAsia="Malgun Gothic Semilight" w:hAnsi="Malgun Gothic Semilight" w:cs="Malgun Gothic Semilight"/>
          <w:sz w:val="28"/>
          <w:szCs w:val="28"/>
        </w:rPr>
        <w:t>ning of the run.</w:t>
      </w:r>
    </w:p>
    <w:p w14:paraId="390FDABA"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At approximately 10m from the starting line the qualification gate is hanging from the surface of the water. The AUV has to go through the gate to qualify.</w:t>
      </w:r>
    </w:p>
    <w:p w14:paraId="3046D6BB" w14:textId="18089F07" w:rsidR="00825A5C" w:rsidRPr="00FC3C4A" w:rsidRDefault="00C85025"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1DC998C0" wp14:editId="59F5C2FC">
            <wp:extent cx="6654019" cy="3992294"/>
            <wp:effectExtent l="0" t="0" r="0" b="8255"/>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657042" cy="3994108"/>
                    </a:xfrm>
                    <a:prstGeom prst="rect">
                      <a:avLst/>
                    </a:prstGeom>
                    <a:ln/>
                  </pic:spPr>
                </pic:pic>
              </a:graphicData>
            </a:graphic>
          </wp:inline>
        </w:drawing>
      </w:r>
    </w:p>
    <w:p w14:paraId="28A89083" w14:textId="07C1415F" w:rsidR="00825A5C"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noProof/>
          <w:sz w:val="28"/>
          <w:szCs w:val="28"/>
        </w:rPr>
      </w:pPr>
      <w:r w:rsidRPr="00FC3C4A">
        <w:rPr>
          <w:rFonts w:ascii="Malgun Gothic Semilight" w:eastAsia="Malgun Gothic Semilight" w:hAnsi="Malgun Gothic Semilight" w:cs="Malgun Gothic Semilight"/>
          <w:sz w:val="28"/>
          <w:szCs w:val="28"/>
        </w:rPr>
        <w:t>150cm wide and ~100cm deep gate hanging from the water surface with orange markings on both port and starboard sides.</w:t>
      </w:r>
      <w:r w:rsidR="00C85025" w:rsidRPr="00C85025">
        <w:rPr>
          <w:rFonts w:ascii="Malgun Gothic Semilight" w:eastAsia="Malgun Gothic Semilight" w:hAnsi="Malgun Gothic Semilight" w:cs="Malgun Gothic Semilight"/>
          <w:noProof/>
          <w:sz w:val="28"/>
          <w:szCs w:val="28"/>
        </w:rPr>
        <w:t xml:space="preserve"> </w:t>
      </w:r>
    </w:p>
    <w:p w14:paraId="1BF59DB3" w14:textId="38AF9ABE" w:rsidR="00337BA8" w:rsidRDefault="00337BA8" w:rsidP="0068163B">
      <w:pPr>
        <w:pBdr>
          <w:top w:val="nil"/>
          <w:left w:val="nil"/>
          <w:bottom w:val="nil"/>
          <w:right w:val="nil"/>
          <w:between w:val="nil"/>
        </w:pBdr>
        <w:spacing w:line="240" w:lineRule="auto"/>
        <w:rPr>
          <w:rFonts w:ascii="Malgun Gothic Semilight" w:eastAsia="Malgun Gothic Semilight" w:hAnsi="Malgun Gothic Semilight" w:cs="Malgun Gothic Semilight"/>
          <w:noProof/>
          <w:sz w:val="28"/>
          <w:szCs w:val="28"/>
        </w:rPr>
      </w:pPr>
    </w:p>
    <w:p w14:paraId="43D04623" w14:textId="77777777" w:rsidR="00337BA8" w:rsidRPr="00FC3C4A" w:rsidRDefault="00337BA8"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4002DF09" w14:textId="19105824" w:rsidR="00825A5C" w:rsidRPr="00C85025"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bookmarkStart w:id="5" w:name="_oh4jolxg7zas" w:colFirst="0" w:colLast="0"/>
      <w:bookmarkEnd w:id="5"/>
      <w:r w:rsidRPr="00C85025">
        <w:rPr>
          <w:rFonts w:ascii="Malgun Gothic Semilight" w:eastAsia="Malgun Gothic Semilight" w:hAnsi="Malgun Gothic Semilight" w:cs="Malgun Gothic Semilight"/>
          <w:b w:val="0"/>
          <w:color w:val="auto"/>
          <w:sz w:val="40"/>
          <w:szCs w:val="40"/>
          <w:u w:val="single"/>
        </w:rPr>
        <w:lastRenderedPageBreak/>
        <w:t>Starting Zone</w:t>
      </w:r>
    </w:p>
    <w:p w14:paraId="49332ADE"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 starting zone is a 140×140cm area marked on the surface of water. The teams must start their AUVs from this area. The team may only place the AUV at the water surface, it must autonomously submerge before leaving the starting zone.</w:t>
      </w:r>
    </w:p>
    <w:p w14:paraId="4B00753E"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6B9EA942" w14:textId="3662BBFB" w:rsidR="00825A5C"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0C464529" wp14:editId="7ED7F0DC">
            <wp:extent cx="5943600" cy="4457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4457700"/>
                    </a:xfrm>
                    <a:prstGeom prst="rect">
                      <a:avLst/>
                    </a:prstGeom>
                    <a:ln/>
                  </pic:spPr>
                </pic:pic>
              </a:graphicData>
            </a:graphic>
          </wp:inline>
        </w:drawing>
      </w:r>
    </w:p>
    <w:p w14:paraId="0426944F" w14:textId="281F81C3" w:rsidR="005E54DB" w:rsidRDefault="005E54DB" w:rsidP="005E54DB">
      <w:pPr>
        <w:pBdr>
          <w:top w:val="nil"/>
          <w:left w:val="nil"/>
          <w:bottom w:val="nil"/>
          <w:right w:val="nil"/>
          <w:between w:val="nil"/>
        </w:pBdr>
        <w:spacing w:line="240" w:lineRule="auto"/>
        <w:ind w:left="0"/>
        <w:rPr>
          <w:rFonts w:ascii="Malgun Gothic Semilight" w:eastAsia="Malgun Gothic Semilight" w:hAnsi="Malgun Gothic Semilight" w:cs="Malgun Gothic Semilight"/>
          <w:sz w:val="28"/>
          <w:szCs w:val="28"/>
        </w:rPr>
      </w:pPr>
      <w:bookmarkStart w:id="6" w:name="_h9xts322f939" w:colFirst="0" w:colLast="0"/>
      <w:bookmarkEnd w:id="6"/>
    </w:p>
    <w:p w14:paraId="5BC1CF89" w14:textId="35438F5D" w:rsidR="00337BA8" w:rsidRDefault="00337BA8" w:rsidP="005E54DB">
      <w:pPr>
        <w:pBdr>
          <w:top w:val="nil"/>
          <w:left w:val="nil"/>
          <w:bottom w:val="nil"/>
          <w:right w:val="nil"/>
          <w:between w:val="nil"/>
        </w:pBdr>
        <w:spacing w:line="240" w:lineRule="auto"/>
        <w:ind w:left="0"/>
        <w:rPr>
          <w:rFonts w:ascii="Malgun Gothic Semilight" w:eastAsia="Malgun Gothic Semilight" w:hAnsi="Malgun Gothic Semilight" w:cs="Malgun Gothic Semilight"/>
          <w:sz w:val="28"/>
          <w:szCs w:val="28"/>
        </w:rPr>
      </w:pPr>
    </w:p>
    <w:p w14:paraId="7BDFBF65" w14:textId="51BE7303" w:rsidR="00337BA8" w:rsidRDefault="00337BA8" w:rsidP="005E54DB">
      <w:pPr>
        <w:pBdr>
          <w:top w:val="nil"/>
          <w:left w:val="nil"/>
          <w:bottom w:val="nil"/>
          <w:right w:val="nil"/>
          <w:between w:val="nil"/>
        </w:pBdr>
        <w:spacing w:line="240" w:lineRule="auto"/>
        <w:ind w:left="0"/>
        <w:rPr>
          <w:rFonts w:ascii="Malgun Gothic Semilight" w:eastAsia="Malgun Gothic Semilight" w:hAnsi="Malgun Gothic Semilight" w:cs="Malgun Gothic Semilight"/>
          <w:sz w:val="28"/>
          <w:szCs w:val="28"/>
        </w:rPr>
      </w:pPr>
    </w:p>
    <w:p w14:paraId="124F1488" w14:textId="77777777" w:rsidR="00337BA8" w:rsidRPr="00FC3C4A" w:rsidRDefault="00337BA8" w:rsidP="005E54DB">
      <w:pPr>
        <w:pBdr>
          <w:top w:val="nil"/>
          <w:left w:val="nil"/>
          <w:bottom w:val="nil"/>
          <w:right w:val="nil"/>
          <w:between w:val="nil"/>
        </w:pBdr>
        <w:spacing w:line="240" w:lineRule="auto"/>
        <w:ind w:left="0"/>
        <w:rPr>
          <w:rFonts w:ascii="Malgun Gothic Semilight" w:eastAsia="Malgun Gothic Semilight" w:hAnsi="Malgun Gothic Semilight" w:cs="Malgun Gothic Semilight"/>
          <w:sz w:val="28"/>
          <w:szCs w:val="28"/>
        </w:rPr>
      </w:pPr>
    </w:p>
    <w:p w14:paraId="4E05DD8C" w14:textId="7E744A51" w:rsidR="005E54DB" w:rsidRPr="005E54DB" w:rsidRDefault="005E54DB" w:rsidP="005E54DB">
      <w:pPr>
        <w:pStyle w:val="Heading3"/>
        <w:rPr>
          <w:rFonts w:ascii="Malgun Gothic Semilight" w:eastAsia="Malgun Gothic Semilight" w:hAnsi="Malgun Gothic Semilight" w:cs="Malgun Gothic Semilight"/>
          <w:sz w:val="40"/>
          <w:szCs w:val="40"/>
        </w:rPr>
      </w:pPr>
      <w:r w:rsidRPr="005E54DB">
        <w:rPr>
          <w:rFonts w:ascii="Malgun Gothic Semilight" w:eastAsia="Malgun Gothic Semilight" w:hAnsi="Malgun Gothic Semilight" w:cs="Malgun Gothic Semilight"/>
          <w:sz w:val="40"/>
          <w:szCs w:val="40"/>
        </w:rPr>
        <w:lastRenderedPageBreak/>
        <w:t>Tasks</w:t>
      </w:r>
    </w:p>
    <w:p w14:paraId="2B9F633B" w14:textId="77777777" w:rsidR="005E54DB" w:rsidRPr="00FC3C4A" w:rsidRDefault="005E54DB" w:rsidP="005E54D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There are 4 tasks in the challenge:</w:t>
      </w:r>
    </w:p>
    <w:p w14:paraId="1CAE9FE2" w14:textId="77777777" w:rsidR="005E54DB" w:rsidRPr="00FC3C4A" w:rsidRDefault="005E54DB" w:rsidP="005E54DB">
      <w:pPr>
        <w:numPr>
          <w:ilvl w:val="0"/>
          <w:numId w:val="2"/>
        </w:numPr>
        <w:spacing w:before="34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fldChar w:fldCharType="begin"/>
      </w:r>
      <w:r w:rsidRPr="00FC3C4A">
        <w:rPr>
          <w:rFonts w:ascii="Malgun Gothic Semilight" w:eastAsia="Malgun Gothic Semilight" w:hAnsi="Malgun Gothic Semilight" w:cs="Malgun Gothic Semilight"/>
          <w:sz w:val="28"/>
          <w:szCs w:val="28"/>
        </w:rPr>
        <w:instrText xml:space="preserve"> HYPERLINK "https://sauvc.org/rulebook/#1.-navigation" </w:instrText>
      </w:r>
      <w:r w:rsidRPr="00FC3C4A">
        <w:rPr>
          <w:rFonts w:ascii="Malgun Gothic Semilight" w:eastAsia="Malgun Gothic Semilight" w:hAnsi="Malgun Gothic Semilight" w:cs="Malgun Gothic Semilight"/>
          <w:sz w:val="28"/>
          <w:szCs w:val="28"/>
        </w:rPr>
        <w:fldChar w:fldCharType="separate"/>
      </w:r>
      <w:r w:rsidRPr="00FC3C4A">
        <w:rPr>
          <w:rFonts w:ascii="Malgun Gothic Semilight" w:eastAsia="Malgun Gothic Semilight" w:hAnsi="Malgun Gothic Semilight" w:cs="Malgun Gothic Semilight"/>
          <w:sz w:val="28"/>
          <w:szCs w:val="28"/>
          <w:u w:val="single"/>
        </w:rPr>
        <w:t>Navigation</w:t>
      </w:r>
    </w:p>
    <w:p w14:paraId="72386595" w14:textId="77777777" w:rsidR="005E54DB" w:rsidRPr="00FC3C4A" w:rsidRDefault="005E54DB" w:rsidP="005E54DB">
      <w:pPr>
        <w:numPr>
          <w:ilvl w:val="0"/>
          <w:numId w:val="2"/>
        </w:numPr>
        <w:spacing w:before="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fldChar w:fldCharType="end"/>
      </w:r>
      <w:r w:rsidRPr="00FC3C4A">
        <w:rPr>
          <w:rFonts w:ascii="Malgun Gothic Semilight" w:eastAsia="Malgun Gothic Semilight" w:hAnsi="Malgun Gothic Semilight" w:cs="Malgun Gothic Semilight"/>
          <w:sz w:val="28"/>
          <w:szCs w:val="28"/>
        </w:rPr>
        <w:fldChar w:fldCharType="begin"/>
      </w:r>
      <w:r w:rsidRPr="00FC3C4A">
        <w:rPr>
          <w:rFonts w:ascii="Malgun Gothic Semilight" w:eastAsia="Malgun Gothic Semilight" w:hAnsi="Malgun Gothic Semilight" w:cs="Malgun Gothic Semilight"/>
          <w:sz w:val="28"/>
          <w:szCs w:val="28"/>
        </w:rPr>
        <w:instrText xml:space="preserve"> HYPERLINK "https://sauvc.org/rulebook/#2.-target-acquisition" </w:instrText>
      </w:r>
      <w:r w:rsidRPr="00FC3C4A">
        <w:rPr>
          <w:rFonts w:ascii="Malgun Gothic Semilight" w:eastAsia="Malgun Gothic Semilight" w:hAnsi="Malgun Gothic Semilight" w:cs="Malgun Gothic Semilight"/>
          <w:sz w:val="28"/>
          <w:szCs w:val="28"/>
        </w:rPr>
        <w:fldChar w:fldCharType="separate"/>
      </w:r>
      <w:r w:rsidRPr="00FC3C4A">
        <w:rPr>
          <w:rFonts w:ascii="Malgun Gothic Semilight" w:eastAsia="Malgun Gothic Semilight" w:hAnsi="Malgun Gothic Semilight" w:cs="Malgun Gothic Semilight"/>
          <w:sz w:val="28"/>
          <w:szCs w:val="28"/>
          <w:u w:val="single"/>
        </w:rPr>
        <w:t>Target Acquisition</w:t>
      </w:r>
    </w:p>
    <w:p w14:paraId="789E0614" w14:textId="77777777" w:rsidR="005E54DB" w:rsidRPr="00FC3C4A" w:rsidRDefault="005E54DB" w:rsidP="005E54DB">
      <w:pPr>
        <w:numPr>
          <w:ilvl w:val="0"/>
          <w:numId w:val="2"/>
        </w:numPr>
        <w:spacing w:before="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fldChar w:fldCharType="end"/>
      </w:r>
      <w:r w:rsidRPr="00FC3C4A">
        <w:rPr>
          <w:rFonts w:ascii="Malgun Gothic Semilight" w:eastAsia="Malgun Gothic Semilight" w:hAnsi="Malgun Gothic Semilight" w:cs="Malgun Gothic Semilight"/>
          <w:sz w:val="28"/>
          <w:szCs w:val="28"/>
        </w:rPr>
        <w:fldChar w:fldCharType="begin"/>
      </w:r>
      <w:r w:rsidRPr="00FC3C4A">
        <w:rPr>
          <w:rFonts w:ascii="Malgun Gothic Semilight" w:eastAsia="Malgun Gothic Semilight" w:hAnsi="Malgun Gothic Semilight" w:cs="Malgun Gothic Semilight"/>
          <w:sz w:val="28"/>
          <w:szCs w:val="28"/>
        </w:rPr>
        <w:instrText xml:space="preserve"> HYPERLINK "https://sauvc.org/rulebook/#3.-target-reacquisition" </w:instrText>
      </w:r>
      <w:r w:rsidRPr="00FC3C4A">
        <w:rPr>
          <w:rFonts w:ascii="Malgun Gothic Semilight" w:eastAsia="Malgun Gothic Semilight" w:hAnsi="Malgun Gothic Semilight" w:cs="Malgun Gothic Semilight"/>
          <w:sz w:val="28"/>
          <w:szCs w:val="28"/>
        </w:rPr>
        <w:fldChar w:fldCharType="separate"/>
      </w:r>
      <w:r w:rsidRPr="00FC3C4A">
        <w:rPr>
          <w:rFonts w:ascii="Malgun Gothic Semilight" w:eastAsia="Malgun Gothic Semilight" w:hAnsi="Malgun Gothic Semilight" w:cs="Malgun Gothic Semilight"/>
          <w:sz w:val="28"/>
          <w:szCs w:val="28"/>
          <w:u w:val="single"/>
        </w:rPr>
        <w:t>Target Reacquisition</w:t>
      </w:r>
    </w:p>
    <w:p w14:paraId="615C1E55" w14:textId="77777777" w:rsidR="005E54DB" w:rsidRPr="00FC3C4A" w:rsidRDefault="005E54DB" w:rsidP="005E54DB">
      <w:pPr>
        <w:numPr>
          <w:ilvl w:val="0"/>
          <w:numId w:val="2"/>
        </w:numPr>
        <w:spacing w:before="0" w:after="34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fldChar w:fldCharType="end"/>
      </w:r>
      <w:r w:rsidRPr="00FC3C4A">
        <w:rPr>
          <w:rFonts w:ascii="Malgun Gothic Semilight" w:eastAsia="Malgun Gothic Semilight" w:hAnsi="Malgun Gothic Semilight" w:cs="Malgun Gothic Semilight"/>
          <w:sz w:val="28"/>
          <w:szCs w:val="28"/>
        </w:rPr>
        <w:fldChar w:fldCharType="begin"/>
      </w:r>
      <w:r w:rsidRPr="00FC3C4A">
        <w:rPr>
          <w:rFonts w:ascii="Malgun Gothic Semilight" w:eastAsia="Malgun Gothic Semilight" w:hAnsi="Malgun Gothic Semilight" w:cs="Malgun Gothic Semilight"/>
          <w:sz w:val="28"/>
          <w:szCs w:val="28"/>
        </w:rPr>
        <w:instrText xml:space="preserve"> HYPERLINK "https://sauvc.org/rulebook/#4.-localization" </w:instrText>
      </w:r>
      <w:r w:rsidRPr="00FC3C4A">
        <w:rPr>
          <w:rFonts w:ascii="Malgun Gothic Semilight" w:eastAsia="Malgun Gothic Semilight" w:hAnsi="Malgun Gothic Semilight" w:cs="Malgun Gothic Semilight"/>
          <w:sz w:val="28"/>
          <w:szCs w:val="28"/>
        </w:rPr>
        <w:fldChar w:fldCharType="separate"/>
      </w:r>
      <w:r w:rsidRPr="00FC3C4A">
        <w:rPr>
          <w:rFonts w:ascii="Malgun Gothic Semilight" w:eastAsia="Malgun Gothic Semilight" w:hAnsi="Malgun Gothic Semilight" w:cs="Malgun Gothic Semilight"/>
          <w:sz w:val="28"/>
          <w:szCs w:val="28"/>
          <w:u w:val="single"/>
        </w:rPr>
        <w:t>Localization</w:t>
      </w:r>
    </w:p>
    <w:p w14:paraId="26048077" w14:textId="77777777" w:rsidR="005E54DB" w:rsidRPr="005E54DB" w:rsidRDefault="005E54DB" w:rsidP="005E54DB">
      <w:pPr>
        <w:spacing w:line="240" w:lineRule="auto"/>
        <w:rPr>
          <w:rFonts w:ascii="Malgun Gothic Semilight" w:eastAsia="Malgun Gothic Semilight" w:hAnsi="Malgun Gothic Semilight" w:cs="Malgun Gothic Semilight"/>
          <w:color w:val="632423" w:themeColor="accent2" w:themeShade="80"/>
          <w:sz w:val="28"/>
          <w:szCs w:val="28"/>
        </w:rPr>
      </w:pPr>
      <w:r w:rsidRPr="00FC3C4A">
        <w:rPr>
          <w:rFonts w:ascii="Malgun Gothic Semilight" w:eastAsia="Malgun Gothic Semilight" w:hAnsi="Malgun Gothic Semilight" w:cs="Malgun Gothic Semilight"/>
          <w:sz w:val="28"/>
          <w:szCs w:val="28"/>
        </w:rPr>
        <w:fldChar w:fldCharType="end"/>
      </w:r>
      <w:r w:rsidRPr="005E54DB">
        <w:rPr>
          <w:rFonts w:ascii="Malgun Gothic Semilight" w:eastAsia="Malgun Gothic Semilight" w:hAnsi="Malgun Gothic Semilight" w:cs="Malgun Gothic Semilight"/>
          <w:color w:val="632423" w:themeColor="accent2" w:themeShade="80"/>
          <w:sz w:val="28"/>
          <w:szCs w:val="28"/>
          <w:u w:val="single"/>
        </w:rPr>
        <w:t>The first task, Navigation, is mandatory</w:t>
      </w:r>
      <w:r w:rsidRPr="005E54DB">
        <w:rPr>
          <w:rFonts w:ascii="Malgun Gothic Semilight" w:eastAsia="Malgun Gothic Semilight" w:hAnsi="Malgun Gothic Semilight" w:cs="Malgun Gothic Semilight"/>
          <w:color w:val="632423" w:themeColor="accent2" w:themeShade="80"/>
          <w:sz w:val="28"/>
          <w:szCs w:val="28"/>
        </w:rPr>
        <w:t xml:space="preserve"> </w:t>
      </w:r>
      <w:r w:rsidRPr="00FC3C4A">
        <w:rPr>
          <w:rFonts w:ascii="Malgun Gothic Semilight" w:eastAsia="Malgun Gothic Semilight" w:hAnsi="Malgun Gothic Semilight" w:cs="Malgun Gothic Semilight"/>
          <w:sz w:val="28"/>
          <w:szCs w:val="28"/>
        </w:rPr>
        <w:t xml:space="preserve">and must be completed before attempting any other task. The other tasks can be attempted in any order. </w:t>
      </w:r>
      <w:r w:rsidRPr="005E54DB">
        <w:rPr>
          <w:rFonts w:ascii="Malgun Gothic Semilight" w:eastAsia="Malgun Gothic Semilight" w:hAnsi="Malgun Gothic Semilight" w:cs="Malgun Gothic Semilight"/>
          <w:color w:val="FFFFFF" w:themeColor="background1"/>
          <w:sz w:val="28"/>
          <w:szCs w:val="28"/>
          <w:highlight w:val="darkRed"/>
        </w:rPr>
        <w:t xml:space="preserve">Surfacing at any point signifies </w:t>
      </w:r>
      <w:r w:rsidRPr="005E54DB">
        <w:rPr>
          <w:rFonts w:ascii="Malgun Gothic Semilight" w:eastAsia="Malgun Gothic Semilight" w:hAnsi="Malgun Gothic Semilight" w:cs="Malgun Gothic Semilight"/>
          <w:color w:val="FFFFFF" w:themeColor="background1"/>
          <w:sz w:val="28"/>
          <w:szCs w:val="28"/>
          <w:highlight w:val="darkRed"/>
          <w:shd w:val="clear" w:color="auto" w:fill="F59A63"/>
        </w:rPr>
        <w:t>end of attempt</w:t>
      </w:r>
      <w:r w:rsidRPr="005E54DB">
        <w:rPr>
          <w:rFonts w:ascii="Malgun Gothic Semilight" w:eastAsia="Malgun Gothic Semilight" w:hAnsi="Malgun Gothic Semilight" w:cs="Malgun Gothic Semilight"/>
          <w:color w:val="632423" w:themeColor="accent2" w:themeShade="80"/>
          <w:sz w:val="28"/>
          <w:szCs w:val="28"/>
          <w:highlight w:val="darkRed"/>
        </w:rPr>
        <w:t>.</w:t>
      </w:r>
    </w:p>
    <w:p w14:paraId="21482DA8" w14:textId="77777777" w:rsidR="00825A5C" w:rsidRPr="000E4ED2"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r w:rsidRPr="000E4ED2">
        <w:rPr>
          <w:rFonts w:ascii="Malgun Gothic Semilight" w:eastAsia="Malgun Gothic Semilight" w:hAnsi="Malgun Gothic Semilight" w:cs="Malgun Gothic Semilight"/>
          <w:b w:val="0"/>
          <w:color w:val="auto"/>
          <w:sz w:val="40"/>
          <w:szCs w:val="40"/>
          <w:u w:val="single"/>
        </w:rPr>
        <w:t>1. Navigation</w:t>
      </w:r>
    </w:p>
    <w:p w14:paraId="690C44E5" w14:textId="14DB1899" w:rsidR="00825A5C"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The aim of this task is to swim through a gate in water. </w:t>
      </w:r>
      <w:r w:rsidRPr="005E54DB">
        <w:rPr>
          <w:rFonts w:ascii="Malgun Gothic Semilight" w:eastAsia="Malgun Gothic Semilight" w:hAnsi="Malgun Gothic Semilight" w:cs="Malgun Gothic Semilight"/>
          <w:color w:val="E36C0A" w:themeColor="accent6" w:themeShade="BF"/>
          <w:sz w:val="28"/>
          <w:szCs w:val="28"/>
        </w:rPr>
        <w:t>The gate may be located anywhere on a horizontal line</w:t>
      </w:r>
      <w:r w:rsidRPr="00FC3C4A">
        <w:rPr>
          <w:rFonts w:ascii="Malgun Gothic Semilight" w:eastAsia="Malgun Gothic Semilight" w:hAnsi="Malgun Gothic Semilight" w:cs="Malgun Gothic Semilight"/>
          <w:sz w:val="28"/>
          <w:szCs w:val="28"/>
        </w:rPr>
        <w:t>, parallel to the side of the swimming pool, approximately 8m away from the starting point. The AUV has to swim through the 150 cm high gate without touching the gate.</w:t>
      </w:r>
    </w:p>
    <w:p w14:paraId="344B53E4" w14:textId="48DE0F0B" w:rsidR="005E54DB" w:rsidRDefault="005E54DB" w:rsidP="0068163B">
      <w:pPr>
        <w:spacing w:line="240" w:lineRule="auto"/>
        <w:rPr>
          <w:rFonts w:ascii="Malgun Gothic Semilight" w:eastAsia="Malgun Gothic Semilight" w:hAnsi="Malgun Gothic Semilight" w:cs="Malgun Gothic Semilight"/>
          <w:sz w:val="28"/>
          <w:szCs w:val="28"/>
        </w:rPr>
      </w:pPr>
    </w:p>
    <w:p w14:paraId="09F40233" w14:textId="14894F30" w:rsidR="005E54DB" w:rsidRPr="002B3884" w:rsidRDefault="005E54DB" w:rsidP="0068163B">
      <w:pPr>
        <w:spacing w:line="240" w:lineRule="auto"/>
        <w:rPr>
          <w:rFonts w:ascii="Malgun Gothic Semilight" w:eastAsia="Malgun Gothic Semilight" w:hAnsi="Malgun Gothic Semilight" w:cs="Malgun Gothic Semilight"/>
          <w:sz w:val="28"/>
          <w:szCs w:val="28"/>
          <w:highlight w:val="yellow"/>
        </w:rPr>
      </w:pPr>
      <w:r w:rsidRPr="002B3884">
        <w:rPr>
          <w:rFonts w:ascii="Malgun Gothic Semilight" w:eastAsia="Malgun Gothic Semilight" w:hAnsi="Malgun Gothic Semilight" w:cs="Malgun Gothic Semilight"/>
          <w:sz w:val="28"/>
          <w:szCs w:val="28"/>
          <w:highlight w:val="yellow"/>
        </w:rPr>
        <w:t xml:space="preserve">How to </w:t>
      </w:r>
      <w:proofErr w:type="gramStart"/>
      <w:r w:rsidRPr="002B3884">
        <w:rPr>
          <w:rFonts w:ascii="Malgun Gothic Semilight" w:eastAsia="Malgun Gothic Semilight" w:hAnsi="Malgun Gothic Semilight" w:cs="Malgun Gothic Semilight"/>
          <w:sz w:val="28"/>
          <w:szCs w:val="28"/>
          <w:highlight w:val="yellow"/>
        </w:rPr>
        <w:t>achieve :</w:t>
      </w:r>
      <w:proofErr w:type="gramEnd"/>
    </w:p>
    <w:p w14:paraId="72AF980F" w14:textId="192302BD" w:rsidR="005E54DB" w:rsidRPr="002B3884" w:rsidRDefault="005E54DB" w:rsidP="0068163B">
      <w:pPr>
        <w:spacing w:line="240" w:lineRule="auto"/>
        <w:rPr>
          <w:rFonts w:ascii="Malgun Gothic Semilight" w:eastAsia="Malgun Gothic Semilight" w:hAnsi="Malgun Gothic Semilight" w:cs="Malgun Gothic Semilight"/>
          <w:sz w:val="28"/>
          <w:szCs w:val="28"/>
          <w:highlight w:val="yellow"/>
        </w:rPr>
      </w:pPr>
      <w:r w:rsidRPr="002B3884">
        <w:rPr>
          <w:rFonts w:ascii="Malgun Gothic Semilight" w:eastAsia="Malgun Gothic Semilight" w:hAnsi="Malgun Gothic Semilight" w:cs="Malgun Gothic Semilight"/>
          <w:sz w:val="28"/>
          <w:szCs w:val="28"/>
          <w:highlight w:val="yellow"/>
        </w:rPr>
        <w:t xml:space="preserve">After </w:t>
      </w:r>
      <w:proofErr w:type="gramStart"/>
      <w:r w:rsidRPr="002B3884">
        <w:rPr>
          <w:rFonts w:ascii="Malgun Gothic Semilight" w:eastAsia="Malgun Gothic Semilight" w:hAnsi="Malgun Gothic Semilight" w:cs="Malgun Gothic Semilight"/>
          <w:sz w:val="28"/>
          <w:szCs w:val="28"/>
          <w:highlight w:val="yellow"/>
        </w:rPr>
        <w:t>submerging ,</w:t>
      </w:r>
      <w:proofErr w:type="gramEnd"/>
      <w:r w:rsidRPr="002B3884">
        <w:rPr>
          <w:rFonts w:ascii="Malgun Gothic Semilight" w:eastAsia="Malgun Gothic Semilight" w:hAnsi="Malgun Gothic Semilight" w:cs="Malgun Gothic Semilight"/>
          <w:sz w:val="28"/>
          <w:szCs w:val="28"/>
          <w:highlight w:val="yellow"/>
        </w:rPr>
        <w:t xml:space="preserve"> we first need to locate the gate</w:t>
      </w:r>
      <w:r w:rsidRPr="002B3884">
        <w:rPr>
          <w:rFonts w:ascii="Malgun Gothic Semilight" w:eastAsia="Malgun Gothic Semilight" w:hAnsi="Malgun Gothic Semilight" w:cs="Malgun Gothic Semilight"/>
          <w:i/>
          <w:highlight w:val="yellow"/>
        </w:rPr>
        <w:t xml:space="preserve">(Qualification round gate has orange colored side </w:t>
      </w:r>
      <w:r w:rsidR="002B3884" w:rsidRPr="002B3884">
        <w:rPr>
          <w:rFonts w:ascii="Malgun Gothic Semilight" w:eastAsia="Malgun Gothic Semilight" w:hAnsi="Malgun Gothic Semilight" w:cs="Malgun Gothic Semilight"/>
          <w:i/>
          <w:highlight w:val="yellow"/>
        </w:rPr>
        <w:t>poles</w:t>
      </w:r>
      <w:r w:rsidRPr="002B3884">
        <w:rPr>
          <w:rFonts w:ascii="Malgun Gothic Semilight" w:eastAsia="Malgun Gothic Semilight" w:hAnsi="Malgun Gothic Semilight" w:cs="Malgun Gothic Semilight"/>
          <w:i/>
          <w:highlight w:val="yellow"/>
        </w:rPr>
        <w:t xml:space="preserve"> whereas main arena </w:t>
      </w:r>
      <w:r w:rsidR="002B3884" w:rsidRPr="002B3884">
        <w:rPr>
          <w:rFonts w:ascii="Malgun Gothic Semilight" w:eastAsia="Malgun Gothic Semilight" w:hAnsi="Malgun Gothic Semilight" w:cs="Malgun Gothic Semilight"/>
          <w:i/>
          <w:highlight w:val="yellow"/>
        </w:rPr>
        <w:t>gate has green and red colored side poles)</w:t>
      </w:r>
      <w:r w:rsidRPr="002B3884">
        <w:rPr>
          <w:rFonts w:ascii="Malgun Gothic Semilight" w:eastAsia="Malgun Gothic Semilight" w:hAnsi="Malgun Gothic Semilight" w:cs="Malgun Gothic Semilight"/>
          <w:sz w:val="28"/>
          <w:szCs w:val="28"/>
          <w:highlight w:val="yellow"/>
        </w:rPr>
        <w:t xml:space="preserve"> through IP by </w:t>
      </w:r>
      <w:r w:rsidR="002B3884" w:rsidRPr="002B3884">
        <w:rPr>
          <w:rFonts w:ascii="Malgun Gothic Semilight" w:eastAsia="Malgun Gothic Semilight" w:hAnsi="Malgun Gothic Semilight" w:cs="Malgun Gothic Semilight"/>
          <w:sz w:val="28"/>
          <w:szCs w:val="28"/>
          <w:highlight w:val="yellow"/>
        </w:rPr>
        <w:t xml:space="preserve">rotating </w:t>
      </w:r>
      <w:r w:rsidRPr="002B3884">
        <w:rPr>
          <w:rFonts w:ascii="Malgun Gothic Semilight" w:eastAsia="Malgun Gothic Semilight" w:hAnsi="Malgun Gothic Semilight" w:cs="Malgun Gothic Semilight"/>
          <w:sz w:val="28"/>
          <w:szCs w:val="28"/>
          <w:highlight w:val="yellow"/>
        </w:rPr>
        <w:t xml:space="preserve">the bot </w:t>
      </w:r>
      <w:r w:rsidR="002B3884" w:rsidRPr="002B3884">
        <w:rPr>
          <w:rFonts w:ascii="Malgun Gothic Semilight" w:eastAsia="Malgun Gothic Semilight" w:hAnsi="Malgun Gothic Semilight" w:cs="Malgun Gothic Semilight"/>
          <w:sz w:val="28"/>
          <w:szCs w:val="28"/>
          <w:highlight w:val="yellow"/>
        </w:rPr>
        <w:t xml:space="preserve">in different direction and checking with each movement. </w:t>
      </w:r>
      <w:proofErr w:type="gramStart"/>
      <w:r w:rsidR="002B3884" w:rsidRPr="002B3884">
        <w:rPr>
          <w:rFonts w:ascii="Malgun Gothic Semilight" w:eastAsia="Malgun Gothic Semilight" w:hAnsi="Malgun Gothic Semilight" w:cs="Malgun Gothic Semilight"/>
          <w:sz w:val="28"/>
          <w:szCs w:val="28"/>
          <w:highlight w:val="yellow"/>
        </w:rPr>
        <w:t>First</w:t>
      </w:r>
      <w:proofErr w:type="gramEnd"/>
      <w:r w:rsidR="002B3884" w:rsidRPr="002B3884">
        <w:rPr>
          <w:rFonts w:ascii="Malgun Gothic Semilight" w:eastAsia="Malgun Gothic Semilight" w:hAnsi="Malgun Gothic Semilight" w:cs="Malgun Gothic Semilight"/>
          <w:sz w:val="28"/>
          <w:szCs w:val="28"/>
          <w:highlight w:val="yellow"/>
        </w:rPr>
        <w:t xml:space="preserve"> we need to check the gate location when it is submerged.</w:t>
      </w:r>
    </w:p>
    <w:p w14:paraId="6F2CD689" w14:textId="262F49B8" w:rsidR="002B3884" w:rsidRPr="002B3884" w:rsidRDefault="002B3884" w:rsidP="0068163B">
      <w:pPr>
        <w:spacing w:line="240" w:lineRule="auto"/>
        <w:rPr>
          <w:rFonts w:ascii="Malgun Gothic Semilight" w:eastAsia="Malgun Gothic Semilight" w:hAnsi="Malgun Gothic Semilight" w:cs="Malgun Gothic Semilight"/>
          <w:sz w:val="28"/>
          <w:szCs w:val="28"/>
          <w:highlight w:val="yellow"/>
        </w:rPr>
      </w:pPr>
    </w:p>
    <w:p w14:paraId="20DBE622" w14:textId="77777777" w:rsidR="002B3884" w:rsidRPr="002B3884" w:rsidRDefault="002B3884" w:rsidP="0068163B">
      <w:pPr>
        <w:spacing w:line="240" w:lineRule="auto"/>
        <w:rPr>
          <w:rFonts w:ascii="Malgun Gothic Semilight" w:eastAsia="Malgun Gothic Semilight" w:hAnsi="Malgun Gothic Semilight" w:cs="Malgun Gothic Semilight"/>
          <w:sz w:val="28"/>
          <w:szCs w:val="28"/>
          <w:highlight w:val="yellow"/>
        </w:rPr>
      </w:pPr>
      <w:r w:rsidRPr="002B3884">
        <w:rPr>
          <w:rFonts w:ascii="Malgun Gothic Semilight" w:eastAsia="Malgun Gothic Semilight" w:hAnsi="Malgun Gothic Semilight" w:cs="Malgun Gothic Semilight"/>
          <w:sz w:val="28"/>
          <w:szCs w:val="28"/>
          <w:highlight w:val="yellow"/>
        </w:rPr>
        <w:lastRenderedPageBreak/>
        <w:t xml:space="preserve">Since left side pole is red and right one is green. We can first check for gate as soon as it get </w:t>
      </w:r>
      <w:proofErr w:type="gramStart"/>
      <w:r w:rsidRPr="002B3884">
        <w:rPr>
          <w:rFonts w:ascii="Malgun Gothic Semilight" w:eastAsia="Malgun Gothic Semilight" w:hAnsi="Malgun Gothic Semilight" w:cs="Malgun Gothic Semilight"/>
          <w:sz w:val="28"/>
          <w:szCs w:val="28"/>
          <w:highlight w:val="yellow"/>
        </w:rPr>
        <w:t>submerged .</w:t>
      </w:r>
      <w:proofErr w:type="gramEnd"/>
      <w:r w:rsidRPr="002B3884">
        <w:rPr>
          <w:rFonts w:ascii="Malgun Gothic Semilight" w:eastAsia="Malgun Gothic Semilight" w:hAnsi="Malgun Gothic Semilight" w:cs="Malgun Gothic Semilight"/>
          <w:sz w:val="28"/>
          <w:szCs w:val="28"/>
          <w:highlight w:val="yellow"/>
        </w:rPr>
        <w:t xml:space="preserve"> now depending on the detected </w:t>
      </w:r>
      <w:proofErr w:type="gramStart"/>
      <w:r w:rsidRPr="002B3884">
        <w:rPr>
          <w:rFonts w:ascii="Malgun Gothic Semilight" w:eastAsia="Malgun Gothic Semilight" w:hAnsi="Malgun Gothic Semilight" w:cs="Malgun Gothic Semilight"/>
          <w:sz w:val="28"/>
          <w:szCs w:val="28"/>
          <w:highlight w:val="yellow"/>
        </w:rPr>
        <w:t>color</w:t>
      </w:r>
      <w:proofErr w:type="gramEnd"/>
      <w:r w:rsidRPr="002B3884">
        <w:rPr>
          <w:rFonts w:ascii="Malgun Gothic Semilight" w:eastAsia="Malgun Gothic Semilight" w:hAnsi="Malgun Gothic Semilight" w:cs="Malgun Gothic Semilight"/>
          <w:sz w:val="28"/>
          <w:szCs w:val="28"/>
          <w:highlight w:val="yellow"/>
        </w:rPr>
        <w:t xml:space="preserve"> we can rotate the bot in the direction:</w:t>
      </w:r>
    </w:p>
    <w:p w14:paraId="5B961C36" w14:textId="77777777" w:rsidR="002B3884" w:rsidRPr="002B3884" w:rsidRDefault="002B3884" w:rsidP="002B3884">
      <w:pPr>
        <w:pStyle w:val="ListParagraph"/>
        <w:numPr>
          <w:ilvl w:val="3"/>
          <w:numId w:val="2"/>
        </w:numPr>
        <w:spacing w:line="240" w:lineRule="auto"/>
        <w:rPr>
          <w:rFonts w:ascii="Malgun Gothic Semilight" w:eastAsia="Malgun Gothic Semilight" w:hAnsi="Malgun Gothic Semilight" w:cs="Malgun Gothic Semilight"/>
          <w:sz w:val="28"/>
          <w:szCs w:val="28"/>
          <w:highlight w:val="yellow"/>
        </w:rPr>
      </w:pPr>
      <w:r w:rsidRPr="002B3884">
        <w:rPr>
          <w:rFonts w:ascii="Malgun Gothic Semilight" w:eastAsia="Malgun Gothic Semilight" w:hAnsi="Malgun Gothic Semilight" w:cs="Malgun Gothic Semilight"/>
          <w:sz w:val="28"/>
          <w:szCs w:val="28"/>
          <w:highlight w:val="yellow"/>
        </w:rPr>
        <w:t xml:space="preserve">Say only red color is </w:t>
      </w:r>
      <w:proofErr w:type="gramStart"/>
      <w:r w:rsidRPr="002B3884">
        <w:rPr>
          <w:rFonts w:ascii="Malgun Gothic Semilight" w:eastAsia="Malgun Gothic Semilight" w:hAnsi="Malgun Gothic Semilight" w:cs="Malgun Gothic Semilight"/>
          <w:sz w:val="28"/>
          <w:szCs w:val="28"/>
          <w:highlight w:val="yellow"/>
        </w:rPr>
        <w:t>detected ,</w:t>
      </w:r>
      <w:proofErr w:type="gramEnd"/>
      <w:r w:rsidRPr="002B3884">
        <w:rPr>
          <w:rFonts w:ascii="Malgun Gothic Semilight" w:eastAsia="Malgun Gothic Semilight" w:hAnsi="Malgun Gothic Semilight" w:cs="Malgun Gothic Semilight"/>
          <w:sz w:val="28"/>
          <w:szCs w:val="28"/>
          <w:highlight w:val="yellow"/>
        </w:rPr>
        <w:t xml:space="preserve"> this means we need to rotate and traverse in right direction. </w:t>
      </w:r>
    </w:p>
    <w:p w14:paraId="29C62A4F" w14:textId="54616E14" w:rsidR="002B3884" w:rsidRPr="002B3884" w:rsidRDefault="002B3884" w:rsidP="002B3884">
      <w:pPr>
        <w:pStyle w:val="ListParagraph"/>
        <w:numPr>
          <w:ilvl w:val="3"/>
          <w:numId w:val="2"/>
        </w:numPr>
        <w:spacing w:line="240" w:lineRule="auto"/>
        <w:rPr>
          <w:rFonts w:ascii="Malgun Gothic Semilight" w:eastAsia="Malgun Gothic Semilight" w:hAnsi="Malgun Gothic Semilight" w:cs="Malgun Gothic Semilight"/>
          <w:sz w:val="28"/>
          <w:szCs w:val="28"/>
          <w:highlight w:val="yellow"/>
        </w:rPr>
      </w:pPr>
      <w:r w:rsidRPr="002B3884">
        <w:rPr>
          <w:rFonts w:ascii="Malgun Gothic Semilight" w:eastAsia="Malgun Gothic Semilight" w:hAnsi="Malgun Gothic Semilight" w:cs="Malgun Gothic Semilight"/>
          <w:sz w:val="28"/>
          <w:szCs w:val="28"/>
          <w:highlight w:val="yellow"/>
        </w:rPr>
        <w:t xml:space="preserve">If green is </w:t>
      </w:r>
      <w:proofErr w:type="gramStart"/>
      <w:r w:rsidRPr="002B3884">
        <w:rPr>
          <w:rFonts w:ascii="Malgun Gothic Semilight" w:eastAsia="Malgun Gothic Semilight" w:hAnsi="Malgun Gothic Semilight" w:cs="Malgun Gothic Semilight"/>
          <w:sz w:val="28"/>
          <w:szCs w:val="28"/>
          <w:highlight w:val="yellow"/>
        </w:rPr>
        <w:t>detected ,</w:t>
      </w:r>
      <w:proofErr w:type="gramEnd"/>
      <w:r w:rsidRPr="002B3884">
        <w:rPr>
          <w:rFonts w:ascii="Malgun Gothic Semilight" w:eastAsia="Malgun Gothic Semilight" w:hAnsi="Malgun Gothic Semilight" w:cs="Malgun Gothic Semilight"/>
          <w:sz w:val="28"/>
          <w:szCs w:val="28"/>
          <w:highlight w:val="yellow"/>
        </w:rPr>
        <w:t xml:space="preserve"> we need to rotate and move in left direction and then align in direction in front of the bot.</w:t>
      </w:r>
    </w:p>
    <w:p w14:paraId="7F2BECBC" w14:textId="3CFD7C8F" w:rsidR="002B3884" w:rsidRPr="002B3884" w:rsidRDefault="002B3884" w:rsidP="002B3884">
      <w:pPr>
        <w:pStyle w:val="ListParagraph"/>
        <w:numPr>
          <w:ilvl w:val="3"/>
          <w:numId w:val="2"/>
        </w:numPr>
        <w:spacing w:line="240" w:lineRule="auto"/>
        <w:rPr>
          <w:rFonts w:ascii="Malgun Gothic Semilight" w:eastAsia="Malgun Gothic Semilight" w:hAnsi="Malgun Gothic Semilight" w:cs="Malgun Gothic Semilight"/>
          <w:sz w:val="28"/>
          <w:szCs w:val="28"/>
          <w:highlight w:val="yellow"/>
        </w:rPr>
      </w:pPr>
      <w:r w:rsidRPr="002B3884">
        <w:rPr>
          <w:rFonts w:ascii="Malgun Gothic Semilight" w:eastAsia="Malgun Gothic Semilight" w:hAnsi="Malgun Gothic Semilight" w:cs="Malgun Gothic Semilight"/>
          <w:sz w:val="28"/>
          <w:szCs w:val="28"/>
          <w:highlight w:val="yellow"/>
        </w:rPr>
        <w:t xml:space="preserve">If both the color are detected then </w:t>
      </w:r>
      <w:r w:rsidR="000E4ED2">
        <w:rPr>
          <w:rFonts w:ascii="Malgun Gothic Semilight" w:eastAsia="Malgun Gothic Semilight" w:hAnsi="Malgun Gothic Semilight" w:cs="Malgun Gothic Semilight"/>
          <w:sz w:val="28"/>
          <w:szCs w:val="28"/>
          <w:highlight w:val="yellow"/>
        </w:rPr>
        <w:t>based</w:t>
      </w:r>
      <w:r w:rsidRPr="002B3884">
        <w:rPr>
          <w:rFonts w:ascii="Malgun Gothic Semilight" w:eastAsia="Malgun Gothic Semilight" w:hAnsi="Malgun Gothic Semilight" w:cs="Malgun Gothic Semilight"/>
          <w:sz w:val="28"/>
          <w:szCs w:val="28"/>
          <w:highlight w:val="yellow"/>
        </w:rPr>
        <w:t xml:space="preserve"> on the distance of contours of each color </w:t>
      </w:r>
      <w:proofErr w:type="gramStart"/>
      <w:r w:rsidRPr="002B3884">
        <w:rPr>
          <w:rFonts w:ascii="Malgun Gothic Semilight" w:eastAsia="Malgun Gothic Semilight" w:hAnsi="Malgun Gothic Semilight" w:cs="Malgun Gothic Semilight"/>
          <w:sz w:val="28"/>
          <w:szCs w:val="28"/>
          <w:highlight w:val="yellow"/>
        </w:rPr>
        <w:t>pole ,if</w:t>
      </w:r>
      <w:proofErr w:type="gramEnd"/>
      <w:r w:rsidRPr="002B3884">
        <w:rPr>
          <w:rFonts w:ascii="Malgun Gothic Semilight" w:eastAsia="Malgun Gothic Semilight" w:hAnsi="Malgun Gothic Semilight" w:cs="Malgun Gothic Semilight"/>
          <w:sz w:val="28"/>
          <w:szCs w:val="28"/>
          <w:highlight w:val="yellow"/>
        </w:rPr>
        <w:t xml:space="preserve"> red pole is closer then move in right else if green pole is closer then move in left.</w:t>
      </w:r>
    </w:p>
    <w:p w14:paraId="6F2D357D" w14:textId="77777777" w:rsidR="002B3884" w:rsidRDefault="002B3884" w:rsidP="0068163B">
      <w:pPr>
        <w:spacing w:line="240" w:lineRule="auto"/>
        <w:rPr>
          <w:rFonts w:ascii="Malgun Gothic Semilight" w:eastAsia="Malgun Gothic Semilight" w:hAnsi="Malgun Gothic Semilight" w:cs="Malgun Gothic Semilight"/>
          <w:sz w:val="28"/>
          <w:szCs w:val="28"/>
        </w:rPr>
      </w:pPr>
    </w:p>
    <w:p w14:paraId="633C54E2" w14:textId="0DCC8C0A" w:rsidR="005E54DB" w:rsidRPr="00FC3C4A" w:rsidRDefault="005E54DB" w:rsidP="0068163B">
      <w:pPr>
        <w:spacing w:line="240" w:lineRule="auto"/>
        <w:rPr>
          <w:rFonts w:ascii="Malgun Gothic Semilight" w:eastAsia="Malgun Gothic Semilight" w:hAnsi="Malgun Gothic Semilight" w:cs="Malgun Gothic Semilight"/>
          <w:sz w:val="28"/>
          <w:szCs w:val="28"/>
        </w:rPr>
      </w:pPr>
      <w:r w:rsidRPr="002B3884">
        <w:rPr>
          <w:rFonts w:ascii="Malgun Gothic Semilight" w:eastAsia="Malgun Gothic Semilight" w:hAnsi="Malgun Gothic Semilight" w:cs="Malgun Gothic Semilight"/>
          <w:sz w:val="28"/>
          <w:szCs w:val="28"/>
          <w:highlight w:val="yellow"/>
        </w:rPr>
        <w:t>Either we can move the bot directly in the direction of gate or we can first align the bot to face the gate</w:t>
      </w:r>
      <w:r w:rsidR="000E4ED2">
        <w:rPr>
          <w:rFonts w:ascii="Malgun Gothic Semilight" w:eastAsia="Malgun Gothic Semilight" w:hAnsi="Malgun Gothic Semilight" w:cs="Malgun Gothic Semilight"/>
          <w:sz w:val="28"/>
          <w:szCs w:val="28"/>
          <w:highlight w:val="yellow"/>
        </w:rPr>
        <w:t xml:space="preserve"> </w:t>
      </w:r>
      <w:r w:rsidRPr="000E4ED2">
        <w:rPr>
          <w:rFonts w:ascii="Malgun Gothic Semilight" w:eastAsia="Malgun Gothic Semilight" w:hAnsi="Malgun Gothic Semilight" w:cs="Malgun Gothic Semilight"/>
          <w:i/>
          <w:sz w:val="24"/>
          <w:szCs w:val="24"/>
          <w:highlight w:val="yellow"/>
        </w:rPr>
        <w:t>(the bot to be in region of normal vector of gate</w:t>
      </w:r>
      <w:r w:rsidR="000E4ED2" w:rsidRPr="000E4ED2">
        <w:rPr>
          <w:rFonts w:ascii="Malgun Gothic Semilight" w:eastAsia="Malgun Gothic Semilight" w:hAnsi="Malgun Gothic Semilight" w:cs="Malgun Gothic Semilight"/>
          <w:i/>
          <w:sz w:val="24"/>
          <w:szCs w:val="24"/>
          <w:highlight w:val="yellow"/>
        </w:rPr>
        <w:t>)</w:t>
      </w:r>
      <w:r w:rsidRPr="002B3884">
        <w:rPr>
          <w:rFonts w:ascii="Malgun Gothic Semilight" w:eastAsia="Malgun Gothic Semilight" w:hAnsi="Malgun Gothic Semilight" w:cs="Malgun Gothic Semilight"/>
          <w:sz w:val="28"/>
          <w:szCs w:val="28"/>
          <w:highlight w:val="yellow"/>
        </w:rPr>
        <w:t xml:space="preserve"> and then move </w:t>
      </w:r>
      <w:r w:rsidRPr="000E4ED2">
        <w:rPr>
          <w:rFonts w:ascii="Malgun Gothic Semilight" w:eastAsia="Malgun Gothic Semilight" w:hAnsi="Malgun Gothic Semilight" w:cs="Malgun Gothic Semilight"/>
          <w:sz w:val="28"/>
          <w:szCs w:val="28"/>
          <w:highlight w:val="yellow"/>
        </w:rPr>
        <w:t>towards</w:t>
      </w:r>
      <w:r w:rsidR="000E4ED2" w:rsidRPr="000E4ED2">
        <w:rPr>
          <w:rFonts w:ascii="Malgun Gothic Semilight" w:eastAsia="Malgun Gothic Semilight" w:hAnsi="Malgun Gothic Semilight" w:cs="Malgun Gothic Semilight"/>
          <w:sz w:val="28"/>
          <w:szCs w:val="28"/>
          <w:highlight w:val="yellow"/>
        </w:rPr>
        <w:t xml:space="preserve"> it.</w:t>
      </w:r>
    </w:p>
    <w:p w14:paraId="16BBEE3E"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42AF8D53" w14:textId="50F29BB8" w:rsidR="00825A5C" w:rsidRPr="00FC3C4A" w:rsidRDefault="000E4ED2" w:rsidP="000E4ED2">
      <w:pPr>
        <w:pBdr>
          <w:top w:val="nil"/>
          <w:left w:val="nil"/>
          <w:bottom w:val="nil"/>
          <w:right w:val="nil"/>
          <w:between w:val="nil"/>
        </w:pBd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lastRenderedPageBreak/>
        <w:drawing>
          <wp:inline distT="114300" distB="114300" distL="114300" distR="114300" wp14:anchorId="064CC581" wp14:editId="4A41894E">
            <wp:extent cx="5943600" cy="44577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p>
    <w:p w14:paraId="63CD89F5" w14:textId="416C3E2F"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5F326FEB"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150cm wide and 150cm high gate with red and green markings on port and starboard sides respectively.</w:t>
      </w:r>
    </w:p>
    <w:p w14:paraId="2CFC6423" w14:textId="77777777" w:rsidR="00825A5C" w:rsidRPr="00FC3C4A" w:rsidRDefault="000067B0" w:rsidP="000E4ED2">
      <w:pPr>
        <w:pBdr>
          <w:top w:val="nil"/>
          <w:left w:val="nil"/>
          <w:bottom w:val="nil"/>
          <w:right w:val="nil"/>
          <w:between w:val="nil"/>
        </w:pBd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lastRenderedPageBreak/>
        <w:drawing>
          <wp:inline distT="114300" distB="114300" distL="114300" distR="114300" wp14:anchorId="15D9167A" wp14:editId="444002F0">
            <wp:extent cx="5943600" cy="4140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4140200"/>
                    </a:xfrm>
                    <a:prstGeom prst="rect">
                      <a:avLst/>
                    </a:prstGeom>
                    <a:ln/>
                  </pic:spPr>
                </pic:pic>
              </a:graphicData>
            </a:graphic>
          </wp:inline>
        </w:drawing>
      </w:r>
    </w:p>
    <w:p w14:paraId="699A5D6B"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61FEAF61" w14:textId="77777777" w:rsidR="00825A5C" w:rsidRPr="000E4ED2"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bookmarkStart w:id="7" w:name="_r9w2kmxf1ztk" w:colFirst="0" w:colLast="0"/>
      <w:bookmarkEnd w:id="7"/>
      <w:r w:rsidRPr="000E4ED2">
        <w:rPr>
          <w:rFonts w:ascii="Malgun Gothic Semilight" w:eastAsia="Malgun Gothic Semilight" w:hAnsi="Malgun Gothic Semilight" w:cs="Malgun Gothic Semilight"/>
          <w:b w:val="0"/>
          <w:color w:val="auto"/>
          <w:sz w:val="40"/>
          <w:szCs w:val="40"/>
          <w:u w:val="single"/>
        </w:rPr>
        <w:t>2. Target Acquisition</w:t>
      </w:r>
    </w:p>
    <w:p w14:paraId="029B1075"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 aim of the task is to detect and acquire a target among a series of drums at the bottom of the pool, in the target zone.</w:t>
      </w:r>
    </w:p>
    <w:p w14:paraId="11D3016B" w14:textId="03FDDD85"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A target zone is defined by a green colored mat laid out on the floor of the pool. The mat is 8m x 2m in </w:t>
      </w:r>
      <w:proofErr w:type="gramStart"/>
      <w:r w:rsidRPr="00FC3C4A">
        <w:rPr>
          <w:rFonts w:ascii="Malgun Gothic Semilight" w:eastAsia="Malgun Gothic Semilight" w:hAnsi="Malgun Gothic Semilight" w:cs="Malgun Gothic Semilight"/>
          <w:sz w:val="28"/>
          <w:szCs w:val="28"/>
        </w:rPr>
        <w:t>size</w:t>
      </w:r>
      <w:r w:rsidR="000E4ED2">
        <w:rPr>
          <w:rFonts w:ascii="Malgun Gothic Semilight" w:eastAsia="Malgun Gothic Semilight" w:hAnsi="Malgun Gothic Semilight" w:cs="Malgun Gothic Semilight"/>
          <w:sz w:val="28"/>
          <w:szCs w:val="28"/>
        </w:rPr>
        <w:t xml:space="preserve"> .</w:t>
      </w:r>
      <w:proofErr w:type="gramEnd"/>
    </w:p>
    <w:p w14:paraId="66EA2017"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There are 4 colored drums in the arena. All of them are on the mat. One of the drums, chosen at random, will be blue in color, while the rest are red in color. One of the red drums, chosen at random, will contain an acoustic </w:t>
      </w:r>
      <w:proofErr w:type="spellStart"/>
      <w:r w:rsidRPr="00FC3C4A">
        <w:rPr>
          <w:rFonts w:ascii="Malgun Gothic Semilight" w:eastAsia="Malgun Gothic Semilight" w:hAnsi="Malgun Gothic Semilight" w:cs="Malgun Gothic Semilight"/>
          <w:sz w:val="28"/>
          <w:szCs w:val="28"/>
        </w:rPr>
        <w:t>pinger</w:t>
      </w:r>
      <w:proofErr w:type="spellEnd"/>
      <w:r w:rsidRPr="00FC3C4A">
        <w:rPr>
          <w:rFonts w:ascii="Malgun Gothic Semilight" w:eastAsia="Malgun Gothic Semilight" w:hAnsi="Malgun Gothic Semilight" w:cs="Malgun Gothic Semilight"/>
          <w:sz w:val="28"/>
          <w:szCs w:val="28"/>
        </w:rPr>
        <w:t xml:space="preserve">. The AUV needs to drop a ball in one of the drums to successfully complete this task. Points will be awarded based on which </w:t>
      </w:r>
      <w:r w:rsidRPr="00FC3C4A">
        <w:rPr>
          <w:rFonts w:ascii="Malgun Gothic Semilight" w:eastAsia="Malgun Gothic Semilight" w:hAnsi="Malgun Gothic Semilight" w:cs="Malgun Gothic Semilight"/>
          <w:sz w:val="28"/>
          <w:szCs w:val="28"/>
        </w:rPr>
        <w:lastRenderedPageBreak/>
        <w:t>drum the ball is dropped into. In the event of multiple balls being dropped, only the first ball is taken to consideration.</w:t>
      </w:r>
    </w:p>
    <w:p w14:paraId="66F3DB35" w14:textId="3632031C" w:rsidR="00825A5C" w:rsidRPr="00FC3C4A" w:rsidRDefault="000067B0" w:rsidP="000E4ED2">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The location of the red drum which contains the acoustic </w:t>
      </w:r>
      <w:proofErr w:type="spellStart"/>
      <w:r w:rsidRPr="00FC3C4A">
        <w:rPr>
          <w:rFonts w:ascii="Malgun Gothic Semilight" w:eastAsia="Malgun Gothic Semilight" w:hAnsi="Malgun Gothic Semilight" w:cs="Malgun Gothic Semilight"/>
          <w:sz w:val="28"/>
          <w:szCs w:val="28"/>
        </w:rPr>
        <w:t>pinger</w:t>
      </w:r>
      <w:proofErr w:type="spellEnd"/>
      <w:r w:rsidRPr="00FC3C4A">
        <w:rPr>
          <w:rFonts w:ascii="Malgun Gothic Semilight" w:eastAsia="Malgun Gothic Semilight" w:hAnsi="Malgun Gothic Semilight" w:cs="Malgun Gothic Semilight"/>
          <w:sz w:val="28"/>
          <w:szCs w:val="28"/>
        </w:rPr>
        <w:t xml:space="preserve"> may be randomized between attempts, as may be the order of the drums. The order of the drums and location of the </w:t>
      </w:r>
      <w:proofErr w:type="spellStart"/>
      <w:r w:rsidRPr="00FC3C4A">
        <w:rPr>
          <w:rFonts w:ascii="Malgun Gothic Semilight" w:eastAsia="Malgun Gothic Semilight" w:hAnsi="Malgun Gothic Semilight" w:cs="Malgun Gothic Semilight"/>
          <w:sz w:val="28"/>
          <w:szCs w:val="28"/>
        </w:rPr>
        <w:t>pinger</w:t>
      </w:r>
      <w:proofErr w:type="spellEnd"/>
      <w:r w:rsidRPr="00FC3C4A">
        <w:rPr>
          <w:rFonts w:ascii="Malgun Gothic Semilight" w:eastAsia="Malgun Gothic Semilight" w:hAnsi="Malgun Gothic Semilight" w:cs="Malgun Gothic Semilight"/>
          <w:sz w:val="28"/>
          <w:szCs w:val="28"/>
        </w:rPr>
        <w:t xml:space="preserve"> will be decided by the organizing committee.</w:t>
      </w:r>
      <w:bookmarkStart w:id="8" w:name="_x8tqutxl5uex" w:colFirst="0" w:colLast="0"/>
      <w:bookmarkEnd w:id="8"/>
    </w:p>
    <w:p w14:paraId="342D7106"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Points will be awarded as follows.</w:t>
      </w:r>
    </w:p>
    <w:p w14:paraId="4E55B4D1" w14:textId="77777777" w:rsidR="00825A5C" w:rsidRPr="00FC3C4A" w:rsidRDefault="000067B0" w:rsidP="0068163B">
      <w:pPr>
        <w:numPr>
          <w:ilvl w:val="0"/>
          <w:numId w:val="3"/>
        </w:numPr>
        <w:spacing w:before="34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Drop the ball in the blue drum: </w:t>
      </w:r>
      <w:r w:rsidRPr="00FC3C4A">
        <w:rPr>
          <w:rFonts w:ascii="Malgun Gothic Semilight" w:eastAsia="Malgun Gothic Semilight" w:hAnsi="Malgun Gothic Semilight" w:cs="Malgun Gothic Semilight"/>
          <w:sz w:val="28"/>
          <w:szCs w:val="28"/>
          <w:shd w:val="clear" w:color="auto" w:fill="A0DCF1"/>
        </w:rPr>
        <w:t>30 Points</w:t>
      </w:r>
    </w:p>
    <w:p w14:paraId="49069443" w14:textId="77777777" w:rsidR="00825A5C" w:rsidRPr="00FC3C4A" w:rsidRDefault="000067B0" w:rsidP="0068163B">
      <w:pPr>
        <w:numPr>
          <w:ilvl w:val="0"/>
          <w:numId w:val="3"/>
        </w:numPr>
        <w:spacing w:before="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Drop the ball in the red drum with the </w:t>
      </w:r>
      <w:proofErr w:type="spellStart"/>
      <w:r w:rsidRPr="00FC3C4A">
        <w:rPr>
          <w:rFonts w:ascii="Malgun Gothic Semilight" w:eastAsia="Malgun Gothic Semilight" w:hAnsi="Malgun Gothic Semilight" w:cs="Malgun Gothic Semilight"/>
          <w:sz w:val="28"/>
          <w:szCs w:val="28"/>
        </w:rPr>
        <w:t>pinger</w:t>
      </w:r>
      <w:proofErr w:type="spellEnd"/>
      <w:r w:rsidRPr="00FC3C4A">
        <w:rPr>
          <w:rFonts w:ascii="Malgun Gothic Semilight" w:eastAsia="Malgun Gothic Semilight" w:hAnsi="Malgun Gothic Semilight" w:cs="Malgun Gothic Semilight"/>
          <w:sz w:val="28"/>
          <w:szCs w:val="28"/>
        </w:rPr>
        <w:t xml:space="preserve">: </w:t>
      </w:r>
      <w:r w:rsidRPr="00FC3C4A">
        <w:rPr>
          <w:rFonts w:ascii="Malgun Gothic Semilight" w:eastAsia="Malgun Gothic Semilight" w:hAnsi="Malgun Gothic Semilight" w:cs="Malgun Gothic Semilight"/>
          <w:sz w:val="28"/>
          <w:szCs w:val="28"/>
          <w:shd w:val="clear" w:color="auto" w:fill="A0DCF1"/>
        </w:rPr>
        <w:t>50 Points</w:t>
      </w:r>
    </w:p>
    <w:p w14:paraId="1C729C1E" w14:textId="77777777" w:rsidR="00825A5C" w:rsidRPr="00FC3C4A" w:rsidRDefault="000067B0" w:rsidP="0068163B">
      <w:pPr>
        <w:numPr>
          <w:ilvl w:val="0"/>
          <w:numId w:val="3"/>
        </w:numPr>
        <w:spacing w:before="0" w:after="340"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Dropping the ball in any other red drum: </w:t>
      </w:r>
      <w:r w:rsidRPr="00FC3C4A">
        <w:rPr>
          <w:rFonts w:ascii="Malgun Gothic Semilight" w:eastAsia="Malgun Gothic Semilight" w:hAnsi="Malgun Gothic Semilight" w:cs="Malgun Gothic Semilight"/>
          <w:sz w:val="28"/>
          <w:szCs w:val="28"/>
          <w:shd w:val="clear" w:color="auto" w:fill="A0DCF1"/>
        </w:rPr>
        <w:t>10 Points</w:t>
      </w:r>
    </w:p>
    <w:p w14:paraId="73DBF334"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1500"/>
        <w:gridCol w:w="7160"/>
      </w:tblGrid>
      <w:tr w:rsidR="00FC3C4A" w:rsidRPr="00FC3C4A" w14:paraId="5BF75BA7" w14:textId="77777777">
        <w:trPr>
          <w:trHeight w:val="1060"/>
        </w:trPr>
        <w:tc>
          <w:tcPr>
            <w:tcW w:w="528" w:type="dxa"/>
            <w:tcBorders>
              <w:top w:val="nil"/>
              <w:left w:val="nil"/>
              <w:bottom w:val="nil"/>
              <w:right w:val="nil"/>
            </w:tcBorders>
            <w:tcMar>
              <w:top w:w="340" w:type="dxa"/>
              <w:left w:w="340" w:type="dxa"/>
              <w:bottom w:w="340" w:type="dxa"/>
              <w:right w:w="340" w:type="dxa"/>
            </w:tcMar>
          </w:tcPr>
          <w:p w14:paraId="580DF698"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c>
          <w:tcPr>
            <w:tcW w:w="1519" w:type="dxa"/>
            <w:tcBorders>
              <w:top w:val="nil"/>
              <w:left w:val="nil"/>
              <w:bottom w:val="nil"/>
              <w:right w:val="nil"/>
            </w:tcBorders>
            <w:tcMar>
              <w:top w:w="340" w:type="dxa"/>
              <w:left w:w="340" w:type="dxa"/>
              <w:bottom w:w="340" w:type="dxa"/>
              <w:right w:w="340" w:type="dxa"/>
            </w:tcMar>
          </w:tcPr>
          <w:p w14:paraId="2ABA03DB"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Prop</w:t>
            </w:r>
          </w:p>
        </w:tc>
        <w:tc>
          <w:tcPr>
            <w:tcW w:w="7311" w:type="dxa"/>
            <w:tcBorders>
              <w:top w:val="nil"/>
              <w:left w:val="nil"/>
              <w:bottom w:val="nil"/>
              <w:right w:val="nil"/>
            </w:tcBorders>
            <w:tcMar>
              <w:top w:w="340" w:type="dxa"/>
              <w:left w:w="340" w:type="dxa"/>
              <w:bottom w:w="340" w:type="dxa"/>
              <w:right w:w="340" w:type="dxa"/>
            </w:tcMar>
          </w:tcPr>
          <w:p w14:paraId="3D32ABD8"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Description</w:t>
            </w:r>
          </w:p>
        </w:tc>
      </w:tr>
      <w:tr w:rsidR="00FC3C4A" w:rsidRPr="00FC3C4A" w14:paraId="33342A99" w14:textId="77777777">
        <w:trPr>
          <w:trHeight w:val="1080"/>
        </w:trPr>
        <w:tc>
          <w:tcPr>
            <w:tcW w:w="528" w:type="dxa"/>
            <w:tcBorders>
              <w:top w:val="nil"/>
              <w:left w:val="nil"/>
              <w:bottom w:val="nil"/>
              <w:right w:val="nil"/>
            </w:tcBorders>
            <w:tcMar>
              <w:top w:w="340" w:type="dxa"/>
              <w:left w:w="340" w:type="dxa"/>
              <w:bottom w:w="340" w:type="dxa"/>
              <w:right w:w="340" w:type="dxa"/>
            </w:tcMar>
          </w:tcPr>
          <w:p w14:paraId="3B83FBDF"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w:t>
            </w:r>
          </w:p>
        </w:tc>
        <w:tc>
          <w:tcPr>
            <w:tcW w:w="1519" w:type="dxa"/>
            <w:tcBorders>
              <w:top w:val="nil"/>
              <w:left w:val="nil"/>
              <w:bottom w:val="nil"/>
              <w:right w:val="nil"/>
            </w:tcBorders>
            <w:tcMar>
              <w:top w:w="340" w:type="dxa"/>
              <w:left w:w="340" w:type="dxa"/>
              <w:bottom w:w="340" w:type="dxa"/>
              <w:right w:w="340" w:type="dxa"/>
            </w:tcMar>
          </w:tcPr>
          <w:p w14:paraId="51626A8F"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Drum</w:t>
            </w:r>
          </w:p>
        </w:tc>
        <w:tc>
          <w:tcPr>
            <w:tcW w:w="7311" w:type="dxa"/>
            <w:tcBorders>
              <w:top w:val="nil"/>
              <w:left w:val="nil"/>
              <w:bottom w:val="nil"/>
              <w:right w:val="nil"/>
            </w:tcBorders>
            <w:tcMar>
              <w:top w:w="340" w:type="dxa"/>
              <w:left w:w="340" w:type="dxa"/>
              <w:bottom w:w="340" w:type="dxa"/>
              <w:right w:w="340" w:type="dxa"/>
            </w:tcMar>
          </w:tcPr>
          <w:p w14:paraId="479ED3E7"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60cm in diameter and 30cm in depth.</w:t>
            </w:r>
          </w:p>
        </w:tc>
      </w:tr>
      <w:tr w:rsidR="00FC3C4A" w:rsidRPr="00FC3C4A" w14:paraId="66C94540" w14:textId="77777777">
        <w:trPr>
          <w:trHeight w:val="1500"/>
        </w:trPr>
        <w:tc>
          <w:tcPr>
            <w:tcW w:w="528" w:type="dxa"/>
            <w:tcBorders>
              <w:top w:val="nil"/>
              <w:left w:val="nil"/>
              <w:bottom w:val="nil"/>
              <w:right w:val="nil"/>
            </w:tcBorders>
            <w:tcMar>
              <w:top w:w="340" w:type="dxa"/>
              <w:left w:w="340" w:type="dxa"/>
              <w:bottom w:w="340" w:type="dxa"/>
              <w:right w:w="340" w:type="dxa"/>
            </w:tcMar>
          </w:tcPr>
          <w:p w14:paraId="7352F5B6"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2</w:t>
            </w:r>
          </w:p>
        </w:tc>
        <w:tc>
          <w:tcPr>
            <w:tcW w:w="1519" w:type="dxa"/>
            <w:tcBorders>
              <w:top w:val="nil"/>
              <w:left w:val="nil"/>
              <w:bottom w:val="nil"/>
              <w:right w:val="nil"/>
            </w:tcBorders>
            <w:tcMar>
              <w:top w:w="340" w:type="dxa"/>
              <w:left w:w="340" w:type="dxa"/>
              <w:bottom w:w="340" w:type="dxa"/>
              <w:right w:w="340" w:type="dxa"/>
            </w:tcMar>
          </w:tcPr>
          <w:p w14:paraId="50A947EB"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Ball</w:t>
            </w:r>
          </w:p>
        </w:tc>
        <w:tc>
          <w:tcPr>
            <w:tcW w:w="7311" w:type="dxa"/>
            <w:tcBorders>
              <w:top w:val="nil"/>
              <w:left w:val="nil"/>
              <w:bottom w:val="nil"/>
              <w:right w:val="nil"/>
            </w:tcBorders>
            <w:tcMar>
              <w:top w:w="340" w:type="dxa"/>
              <w:left w:w="340" w:type="dxa"/>
              <w:bottom w:w="340" w:type="dxa"/>
              <w:right w:w="340" w:type="dxa"/>
            </w:tcMar>
          </w:tcPr>
          <w:p w14:paraId="0938E581"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3.5-4.5cm in diameter and weigh no more than 200g in air. Provided by teams.</w:t>
            </w:r>
          </w:p>
        </w:tc>
      </w:tr>
      <w:tr w:rsidR="00FC3C4A" w:rsidRPr="00FC3C4A" w14:paraId="1CF3E366" w14:textId="77777777">
        <w:trPr>
          <w:trHeight w:val="1480"/>
        </w:trPr>
        <w:tc>
          <w:tcPr>
            <w:tcW w:w="528" w:type="dxa"/>
            <w:tcBorders>
              <w:top w:val="nil"/>
              <w:left w:val="nil"/>
              <w:bottom w:val="nil"/>
              <w:right w:val="nil"/>
            </w:tcBorders>
            <w:tcMar>
              <w:top w:w="340" w:type="dxa"/>
              <w:left w:w="340" w:type="dxa"/>
              <w:bottom w:w="340" w:type="dxa"/>
              <w:right w:w="340" w:type="dxa"/>
            </w:tcMar>
          </w:tcPr>
          <w:p w14:paraId="52729BB7"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lastRenderedPageBreak/>
              <w:t>3</w:t>
            </w:r>
          </w:p>
        </w:tc>
        <w:tc>
          <w:tcPr>
            <w:tcW w:w="1519" w:type="dxa"/>
            <w:tcBorders>
              <w:top w:val="nil"/>
              <w:left w:val="nil"/>
              <w:bottom w:val="nil"/>
              <w:right w:val="nil"/>
            </w:tcBorders>
            <w:tcMar>
              <w:top w:w="340" w:type="dxa"/>
              <w:left w:w="340" w:type="dxa"/>
              <w:bottom w:w="340" w:type="dxa"/>
              <w:right w:w="340" w:type="dxa"/>
            </w:tcMar>
          </w:tcPr>
          <w:p w14:paraId="11CC91CD"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Drum Pinger</w:t>
            </w:r>
          </w:p>
        </w:tc>
        <w:tc>
          <w:tcPr>
            <w:tcW w:w="7311" w:type="dxa"/>
            <w:tcBorders>
              <w:top w:val="nil"/>
              <w:left w:val="nil"/>
              <w:bottom w:val="nil"/>
              <w:right w:val="nil"/>
            </w:tcBorders>
            <w:tcMar>
              <w:top w:w="340" w:type="dxa"/>
              <w:left w:w="340" w:type="dxa"/>
              <w:bottom w:w="340" w:type="dxa"/>
              <w:right w:w="340" w:type="dxa"/>
            </w:tcMar>
          </w:tcPr>
          <w:p w14:paraId="70022289"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hyperlink r:id="rId16">
              <w:r w:rsidRPr="00FC3C4A">
                <w:rPr>
                  <w:rFonts w:ascii="Malgun Gothic Semilight" w:eastAsia="Malgun Gothic Semilight" w:hAnsi="Malgun Gothic Semilight" w:cs="Malgun Gothic Semilight"/>
                  <w:sz w:val="28"/>
                  <w:szCs w:val="28"/>
                  <w:u w:val="single"/>
                </w:rPr>
                <w:t>RJE International Pinger Model No. ULB-362B/45 kHz</w:t>
              </w:r>
            </w:hyperlink>
            <w:r w:rsidRPr="00FC3C4A">
              <w:rPr>
                <w:rFonts w:ascii="Malgun Gothic Semilight" w:eastAsia="Malgun Gothic Semilight" w:hAnsi="Malgun Gothic Semilight" w:cs="Malgun Gothic Semilight"/>
                <w:sz w:val="28"/>
                <w:szCs w:val="28"/>
              </w:rPr>
              <w:t>.</w:t>
            </w:r>
          </w:p>
        </w:tc>
      </w:tr>
    </w:tbl>
    <w:p w14:paraId="53677CD2"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66BD8900" wp14:editId="103DC0B6">
            <wp:extent cx="5943600" cy="44577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p w14:paraId="442C6A0B" w14:textId="184F72D4" w:rsidR="00825A5C"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11E308EC" w14:textId="77777777" w:rsidR="000E4ED2" w:rsidRDefault="000E4ED2"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3AF4F5F9" w14:textId="17542383" w:rsidR="000E4ED2" w:rsidRPr="00AD6780" w:rsidRDefault="000E4ED2"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highlight w:val="yellow"/>
        </w:rPr>
      </w:pPr>
      <w:r w:rsidRPr="00AD6780">
        <w:rPr>
          <w:rFonts w:ascii="Malgun Gothic Semilight" w:eastAsia="Malgun Gothic Semilight" w:hAnsi="Malgun Gothic Semilight" w:cs="Malgun Gothic Semilight"/>
          <w:sz w:val="28"/>
          <w:szCs w:val="28"/>
          <w:highlight w:val="yellow"/>
        </w:rPr>
        <w:t xml:space="preserve">How to </w:t>
      </w:r>
      <w:proofErr w:type="gramStart"/>
      <w:r w:rsidRPr="00AD6780">
        <w:rPr>
          <w:rFonts w:ascii="Malgun Gothic Semilight" w:eastAsia="Malgun Gothic Semilight" w:hAnsi="Malgun Gothic Semilight" w:cs="Malgun Gothic Semilight"/>
          <w:sz w:val="28"/>
          <w:szCs w:val="28"/>
          <w:highlight w:val="yellow"/>
        </w:rPr>
        <w:t>achieve :</w:t>
      </w:r>
      <w:proofErr w:type="gramEnd"/>
    </w:p>
    <w:p w14:paraId="56700528" w14:textId="565A50F1" w:rsidR="000E4ED2" w:rsidRPr="00AD6780" w:rsidRDefault="000E4ED2"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highlight w:val="yellow"/>
        </w:rPr>
      </w:pPr>
      <w:r w:rsidRPr="00AD6780">
        <w:rPr>
          <w:rFonts w:ascii="Malgun Gothic Semilight" w:eastAsia="Malgun Gothic Semilight" w:hAnsi="Malgun Gothic Semilight" w:cs="Malgun Gothic Semilight"/>
          <w:sz w:val="28"/>
          <w:szCs w:val="28"/>
          <w:highlight w:val="yellow"/>
        </w:rPr>
        <w:t xml:space="preserve">After passing through the </w:t>
      </w:r>
      <w:proofErr w:type="gramStart"/>
      <w:r w:rsidRPr="00AD6780">
        <w:rPr>
          <w:rFonts w:ascii="Malgun Gothic Semilight" w:eastAsia="Malgun Gothic Semilight" w:hAnsi="Malgun Gothic Semilight" w:cs="Malgun Gothic Semilight"/>
          <w:sz w:val="28"/>
          <w:szCs w:val="28"/>
          <w:highlight w:val="yellow"/>
        </w:rPr>
        <w:t>gate ,</w:t>
      </w:r>
      <w:proofErr w:type="gramEnd"/>
      <w:r w:rsidRPr="00AD6780">
        <w:rPr>
          <w:rFonts w:ascii="Malgun Gothic Semilight" w:eastAsia="Malgun Gothic Semilight" w:hAnsi="Malgun Gothic Semilight" w:cs="Malgun Gothic Semilight"/>
          <w:sz w:val="28"/>
          <w:szCs w:val="28"/>
          <w:highlight w:val="yellow"/>
        </w:rPr>
        <w:t xml:space="preserve"> we need to detect the green mat which is laid on floor.</w:t>
      </w:r>
    </w:p>
    <w:p w14:paraId="61E00E95" w14:textId="70849282" w:rsidR="000E4ED2" w:rsidRDefault="000E4ED2"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roofErr w:type="gramStart"/>
      <w:r w:rsidRPr="00AD6780">
        <w:rPr>
          <w:rFonts w:ascii="Malgun Gothic Semilight" w:eastAsia="Malgun Gothic Semilight" w:hAnsi="Malgun Gothic Semilight" w:cs="Malgun Gothic Semilight"/>
          <w:sz w:val="28"/>
          <w:szCs w:val="28"/>
          <w:highlight w:val="yellow"/>
        </w:rPr>
        <w:t>So</w:t>
      </w:r>
      <w:proofErr w:type="gramEnd"/>
      <w:r w:rsidRPr="00AD6780">
        <w:rPr>
          <w:rFonts w:ascii="Malgun Gothic Semilight" w:eastAsia="Malgun Gothic Semilight" w:hAnsi="Malgun Gothic Semilight" w:cs="Malgun Gothic Semilight"/>
          <w:sz w:val="28"/>
          <w:szCs w:val="28"/>
          <w:highlight w:val="yellow"/>
        </w:rPr>
        <w:t xml:space="preserve"> for that we need to tilt the bot in downward direction to detect object on the floor which can be achieved either by using bottom camera or front camera.</w:t>
      </w:r>
    </w:p>
    <w:p w14:paraId="5F172E32" w14:textId="77777777" w:rsidR="000E4ED2" w:rsidRPr="00FC3C4A" w:rsidRDefault="000E4ED2"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76ECF518" w14:textId="505BEB9A" w:rsidR="00825A5C" w:rsidRPr="000E4ED2"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bookmarkStart w:id="9" w:name="_95pe7xxlp2n0" w:colFirst="0" w:colLast="0"/>
      <w:bookmarkEnd w:id="9"/>
      <w:r w:rsidRPr="000E4ED2">
        <w:rPr>
          <w:rFonts w:ascii="Malgun Gothic Semilight" w:eastAsia="Malgun Gothic Semilight" w:hAnsi="Malgun Gothic Semilight" w:cs="Malgun Gothic Semilight"/>
          <w:b w:val="0"/>
          <w:color w:val="auto"/>
          <w:sz w:val="40"/>
          <w:szCs w:val="40"/>
          <w:u w:val="single"/>
        </w:rPr>
        <w:t>3. Target Reacquisition</w:t>
      </w:r>
    </w:p>
    <w:p w14:paraId="7B839665"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The aim of this task is to reacquire a previously detected target.</w:t>
      </w:r>
    </w:p>
    <w:p w14:paraId="022DAA7D"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This task is only attemptable if the </w:t>
      </w:r>
      <w:hyperlink r:id="rId18" w:anchor="2.-target-acquisition">
        <w:r w:rsidRPr="00FC3C4A">
          <w:rPr>
            <w:rFonts w:ascii="Malgun Gothic Semilight" w:eastAsia="Malgun Gothic Semilight" w:hAnsi="Malgun Gothic Semilight" w:cs="Malgun Gothic Semilight"/>
            <w:sz w:val="28"/>
            <w:szCs w:val="28"/>
            <w:u w:val="single"/>
          </w:rPr>
          <w:t>Target Acquisition</w:t>
        </w:r>
      </w:hyperlink>
      <w:r w:rsidRPr="00FC3C4A">
        <w:rPr>
          <w:rFonts w:ascii="Malgun Gothic Semilight" w:eastAsia="Malgun Gothic Semilight" w:hAnsi="Malgun Gothic Semilight" w:cs="Malgun Gothic Semilight"/>
          <w:sz w:val="28"/>
          <w:szCs w:val="28"/>
        </w:rPr>
        <w:t xml:space="preserve"> has been successfully completed. Furthermore, the AUV has to leave the target zone, before it can attempt the Target Reacquisition task. Every part of the AUV needs to clear the target zone, before it can be considered outside the target zone.</w:t>
      </w:r>
    </w:p>
    <w:p w14:paraId="2CF23263"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After the AUV is outside the target zone, it needs to reacquire the target and pick up the ball that it dropped in the </w:t>
      </w:r>
      <w:hyperlink r:id="rId19" w:anchor="2.-target-acquisition">
        <w:r w:rsidRPr="00FC3C4A">
          <w:rPr>
            <w:rFonts w:ascii="Malgun Gothic Semilight" w:eastAsia="Malgun Gothic Semilight" w:hAnsi="Malgun Gothic Semilight" w:cs="Malgun Gothic Semilight"/>
            <w:sz w:val="28"/>
            <w:szCs w:val="28"/>
            <w:u w:val="single"/>
          </w:rPr>
          <w:t>Target Acquisition</w:t>
        </w:r>
      </w:hyperlink>
      <w:r w:rsidRPr="00FC3C4A">
        <w:rPr>
          <w:rFonts w:ascii="Malgun Gothic Semilight" w:eastAsia="Malgun Gothic Semilight" w:hAnsi="Malgun Gothic Semilight" w:cs="Malgun Gothic Semilight"/>
          <w:sz w:val="28"/>
          <w:szCs w:val="28"/>
        </w:rPr>
        <w:t xml:space="preserve"> task. The AUV has to hold on to the ball till the </w:t>
      </w:r>
      <w:r w:rsidRPr="00FC3C4A">
        <w:rPr>
          <w:rFonts w:ascii="Malgun Gothic Semilight" w:eastAsia="Malgun Gothic Semilight" w:hAnsi="Malgun Gothic Semilight" w:cs="Malgun Gothic Semilight"/>
          <w:sz w:val="28"/>
          <w:szCs w:val="28"/>
          <w:shd w:val="clear" w:color="auto" w:fill="F59A63"/>
        </w:rPr>
        <w:t>end of attempt</w:t>
      </w:r>
      <w:r w:rsidRPr="00FC3C4A">
        <w:rPr>
          <w:rFonts w:ascii="Malgun Gothic Semilight" w:eastAsia="Malgun Gothic Semilight" w:hAnsi="Malgun Gothic Semilight" w:cs="Malgun Gothic Semilight"/>
          <w:sz w:val="28"/>
          <w:szCs w:val="28"/>
        </w:rPr>
        <w:t xml:space="preserve"> to successfully complete this task.</w:t>
      </w:r>
    </w:p>
    <w:p w14:paraId="6283C38D"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This task does not have to be attempted immediately after Target Acquisition </w:t>
      </w:r>
      <w:proofErr w:type="gramStart"/>
      <w:r w:rsidRPr="00FC3C4A">
        <w:rPr>
          <w:rFonts w:ascii="Malgun Gothic Semilight" w:eastAsia="Malgun Gothic Semilight" w:hAnsi="Malgun Gothic Semilight" w:cs="Malgun Gothic Semilight"/>
          <w:sz w:val="28"/>
          <w:szCs w:val="28"/>
        </w:rPr>
        <w:t>task,</w:t>
      </w:r>
      <w:proofErr w:type="gramEnd"/>
      <w:r w:rsidRPr="00FC3C4A">
        <w:rPr>
          <w:rFonts w:ascii="Malgun Gothic Semilight" w:eastAsia="Malgun Gothic Semilight" w:hAnsi="Malgun Gothic Semilight" w:cs="Malgun Gothic Semilight"/>
          <w:sz w:val="28"/>
          <w:szCs w:val="28"/>
        </w:rPr>
        <w:t xml:space="preserve"> other tasks may be attempted in between.</w:t>
      </w:r>
    </w:p>
    <w:p w14:paraId="73F1E2EB" w14:textId="77777777" w:rsidR="00825A5C" w:rsidRPr="00FC3C4A" w:rsidRDefault="000067B0" w:rsidP="0068163B">
      <w:pPr>
        <w:pStyle w:val="Heading4"/>
        <w:keepNext w:val="0"/>
        <w:keepLines w:val="0"/>
        <w:spacing w:before="0" w:line="240" w:lineRule="auto"/>
        <w:ind w:left="0"/>
        <w:rPr>
          <w:rFonts w:ascii="Malgun Gothic Semilight" w:eastAsia="Malgun Gothic Semilight" w:hAnsi="Malgun Gothic Semilight" w:cs="Malgun Gothic Semilight"/>
          <w:color w:val="auto"/>
          <w:sz w:val="28"/>
          <w:szCs w:val="28"/>
          <w:u w:val="none"/>
        </w:rPr>
      </w:pPr>
      <w:bookmarkStart w:id="10" w:name="_nxwn3m9zajp7" w:colFirst="0" w:colLast="0"/>
      <w:bookmarkEnd w:id="10"/>
      <w:r w:rsidRPr="00FC3C4A">
        <w:rPr>
          <w:rFonts w:ascii="Malgun Gothic Semilight" w:eastAsia="Malgun Gothic Semilight" w:hAnsi="Malgun Gothic Semilight" w:cs="Malgun Gothic Semilight"/>
          <w:color w:val="auto"/>
          <w:sz w:val="28"/>
          <w:szCs w:val="28"/>
          <w:u w:val="none"/>
        </w:rPr>
        <w:t>Points</w:t>
      </w:r>
    </w:p>
    <w:p w14:paraId="219B4463"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If the AUV successfully picks up the ball and holds on to it till the </w:t>
      </w:r>
      <w:r w:rsidRPr="00FC3C4A">
        <w:rPr>
          <w:rFonts w:ascii="Malgun Gothic Semilight" w:eastAsia="Malgun Gothic Semilight" w:hAnsi="Malgun Gothic Semilight" w:cs="Malgun Gothic Semilight"/>
          <w:sz w:val="28"/>
          <w:szCs w:val="28"/>
          <w:shd w:val="clear" w:color="auto" w:fill="F59A63"/>
        </w:rPr>
        <w:t>end of the attempt</w:t>
      </w:r>
      <w:r w:rsidRPr="00FC3C4A">
        <w:rPr>
          <w:rFonts w:ascii="Malgun Gothic Semilight" w:eastAsia="Malgun Gothic Semilight" w:hAnsi="Malgun Gothic Semilight" w:cs="Malgun Gothic Semilight"/>
          <w:sz w:val="28"/>
          <w:szCs w:val="28"/>
        </w:rPr>
        <w:t xml:space="preserve">, </w:t>
      </w:r>
      <w:r w:rsidRPr="00FC3C4A">
        <w:rPr>
          <w:rFonts w:ascii="Malgun Gothic Semilight" w:eastAsia="Malgun Gothic Semilight" w:hAnsi="Malgun Gothic Semilight" w:cs="Malgun Gothic Semilight"/>
          <w:sz w:val="28"/>
          <w:szCs w:val="28"/>
          <w:shd w:val="clear" w:color="auto" w:fill="A0DCF1"/>
        </w:rPr>
        <w:t>60 Points</w:t>
      </w:r>
      <w:r w:rsidRPr="00FC3C4A">
        <w:rPr>
          <w:rFonts w:ascii="Malgun Gothic Semilight" w:eastAsia="Malgun Gothic Semilight" w:hAnsi="Malgun Gothic Semilight" w:cs="Malgun Gothic Semilight"/>
          <w:sz w:val="28"/>
          <w:szCs w:val="28"/>
        </w:rPr>
        <w:t xml:space="preserve"> will be awarded.</w:t>
      </w:r>
    </w:p>
    <w:p w14:paraId="5C9B5CE9" w14:textId="77777777" w:rsidR="00825A5C" w:rsidRPr="00FC3C4A" w:rsidRDefault="000067B0" w:rsidP="0068163B">
      <w:pPr>
        <w:pStyle w:val="Heading4"/>
        <w:keepNext w:val="0"/>
        <w:keepLines w:val="0"/>
        <w:spacing w:before="0" w:line="240" w:lineRule="auto"/>
        <w:ind w:left="0"/>
        <w:rPr>
          <w:rFonts w:ascii="Malgun Gothic Semilight" w:eastAsia="Malgun Gothic Semilight" w:hAnsi="Malgun Gothic Semilight" w:cs="Malgun Gothic Semilight"/>
          <w:color w:val="auto"/>
          <w:sz w:val="28"/>
          <w:szCs w:val="28"/>
          <w:u w:val="none"/>
        </w:rPr>
      </w:pPr>
      <w:bookmarkStart w:id="11" w:name="_4czfvecedh5x" w:colFirst="0" w:colLast="0"/>
      <w:bookmarkEnd w:id="11"/>
      <w:r w:rsidRPr="00FC3C4A">
        <w:rPr>
          <w:rFonts w:ascii="Malgun Gothic Semilight" w:eastAsia="Malgun Gothic Semilight" w:hAnsi="Malgun Gothic Semilight" w:cs="Malgun Gothic Semilight"/>
          <w:color w:val="auto"/>
          <w:sz w:val="28"/>
          <w:szCs w:val="28"/>
          <w:u w:val="none"/>
        </w:rPr>
        <w:t>Specification of props</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1651"/>
        <w:gridCol w:w="7009"/>
      </w:tblGrid>
      <w:tr w:rsidR="00FC3C4A" w:rsidRPr="00FC3C4A" w14:paraId="0F4B45EF" w14:textId="77777777">
        <w:trPr>
          <w:trHeight w:val="1060"/>
        </w:trPr>
        <w:tc>
          <w:tcPr>
            <w:tcW w:w="583" w:type="dxa"/>
            <w:tcBorders>
              <w:top w:val="nil"/>
              <w:left w:val="nil"/>
              <w:bottom w:val="nil"/>
              <w:right w:val="nil"/>
            </w:tcBorders>
            <w:tcMar>
              <w:top w:w="340" w:type="dxa"/>
              <w:left w:w="340" w:type="dxa"/>
              <w:bottom w:w="340" w:type="dxa"/>
              <w:right w:w="340" w:type="dxa"/>
            </w:tcMar>
          </w:tcPr>
          <w:p w14:paraId="4F483368"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c>
          <w:tcPr>
            <w:tcW w:w="1666" w:type="dxa"/>
            <w:tcBorders>
              <w:top w:val="nil"/>
              <w:left w:val="nil"/>
              <w:bottom w:val="nil"/>
              <w:right w:val="nil"/>
            </w:tcBorders>
            <w:tcMar>
              <w:top w:w="340" w:type="dxa"/>
              <w:left w:w="340" w:type="dxa"/>
              <w:bottom w:w="340" w:type="dxa"/>
              <w:right w:w="340" w:type="dxa"/>
            </w:tcMar>
          </w:tcPr>
          <w:p w14:paraId="1FE8F1AD"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Prop</w:t>
            </w:r>
          </w:p>
        </w:tc>
        <w:tc>
          <w:tcPr>
            <w:tcW w:w="7110" w:type="dxa"/>
            <w:tcBorders>
              <w:top w:val="nil"/>
              <w:left w:val="nil"/>
              <w:bottom w:val="nil"/>
              <w:right w:val="nil"/>
            </w:tcBorders>
            <w:tcMar>
              <w:top w:w="340" w:type="dxa"/>
              <w:left w:w="340" w:type="dxa"/>
              <w:bottom w:w="340" w:type="dxa"/>
              <w:right w:w="340" w:type="dxa"/>
            </w:tcMar>
          </w:tcPr>
          <w:p w14:paraId="468C4BF8"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Description</w:t>
            </w:r>
          </w:p>
        </w:tc>
      </w:tr>
      <w:tr w:rsidR="00FC3C4A" w:rsidRPr="00FC3C4A" w14:paraId="2B35C395" w14:textId="77777777">
        <w:trPr>
          <w:trHeight w:val="1080"/>
        </w:trPr>
        <w:tc>
          <w:tcPr>
            <w:tcW w:w="583" w:type="dxa"/>
            <w:tcBorders>
              <w:top w:val="nil"/>
              <w:left w:val="nil"/>
              <w:bottom w:val="nil"/>
              <w:right w:val="nil"/>
            </w:tcBorders>
            <w:tcMar>
              <w:top w:w="340" w:type="dxa"/>
              <w:left w:w="340" w:type="dxa"/>
              <w:bottom w:w="340" w:type="dxa"/>
              <w:right w:w="340" w:type="dxa"/>
            </w:tcMar>
          </w:tcPr>
          <w:p w14:paraId="55C69752"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w:t>
            </w:r>
          </w:p>
        </w:tc>
        <w:tc>
          <w:tcPr>
            <w:tcW w:w="1666" w:type="dxa"/>
            <w:tcBorders>
              <w:top w:val="nil"/>
              <w:left w:val="nil"/>
              <w:bottom w:val="nil"/>
              <w:right w:val="nil"/>
            </w:tcBorders>
            <w:tcMar>
              <w:top w:w="340" w:type="dxa"/>
              <w:left w:w="340" w:type="dxa"/>
              <w:bottom w:w="340" w:type="dxa"/>
              <w:right w:w="340" w:type="dxa"/>
            </w:tcMar>
          </w:tcPr>
          <w:p w14:paraId="3EA81927"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Target zone</w:t>
            </w:r>
          </w:p>
        </w:tc>
        <w:tc>
          <w:tcPr>
            <w:tcW w:w="7110" w:type="dxa"/>
            <w:tcBorders>
              <w:top w:val="nil"/>
              <w:left w:val="nil"/>
              <w:bottom w:val="nil"/>
              <w:right w:val="nil"/>
            </w:tcBorders>
            <w:tcMar>
              <w:top w:w="340" w:type="dxa"/>
              <w:left w:w="340" w:type="dxa"/>
              <w:bottom w:w="340" w:type="dxa"/>
              <w:right w:w="340" w:type="dxa"/>
            </w:tcMar>
          </w:tcPr>
          <w:p w14:paraId="51D9CA61"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Green mat 8m x 2m in size.</w:t>
            </w:r>
          </w:p>
        </w:tc>
      </w:tr>
      <w:tr w:rsidR="00FC3C4A" w:rsidRPr="00FC3C4A" w14:paraId="11746CA6" w14:textId="77777777">
        <w:trPr>
          <w:trHeight w:val="1080"/>
        </w:trPr>
        <w:tc>
          <w:tcPr>
            <w:tcW w:w="583" w:type="dxa"/>
            <w:tcBorders>
              <w:top w:val="nil"/>
              <w:left w:val="nil"/>
              <w:bottom w:val="nil"/>
              <w:right w:val="nil"/>
            </w:tcBorders>
            <w:tcMar>
              <w:top w:w="340" w:type="dxa"/>
              <w:left w:w="340" w:type="dxa"/>
              <w:bottom w:w="340" w:type="dxa"/>
              <w:right w:w="340" w:type="dxa"/>
            </w:tcMar>
          </w:tcPr>
          <w:p w14:paraId="489CE486"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lastRenderedPageBreak/>
              <w:t>2</w:t>
            </w:r>
          </w:p>
        </w:tc>
        <w:tc>
          <w:tcPr>
            <w:tcW w:w="1666" w:type="dxa"/>
            <w:tcBorders>
              <w:top w:val="nil"/>
              <w:left w:val="nil"/>
              <w:bottom w:val="nil"/>
              <w:right w:val="nil"/>
            </w:tcBorders>
            <w:tcMar>
              <w:top w:w="340" w:type="dxa"/>
              <w:left w:w="340" w:type="dxa"/>
              <w:bottom w:w="340" w:type="dxa"/>
              <w:right w:w="340" w:type="dxa"/>
            </w:tcMar>
          </w:tcPr>
          <w:p w14:paraId="45F7C7C3"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Ball</w:t>
            </w:r>
          </w:p>
        </w:tc>
        <w:tc>
          <w:tcPr>
            <w:tcW w:w="7110" w:type="dxa"/>
            <w:tcBorders>
              <w:top w:val="nil"/>
              <w:left w:val="nil"/>
              <w:bottom w:val="nil"/>
              <w:right w:val="nil"/>
            </w:tcBorders>
            <w:tcMar>
              <w:top w:w="340" w:type="dxa"/>
              <w:left w:w="340" w:type="dxa"/>
              <w:bottom w:w="340" w:type="dxa"/>
              <w:right w:w="340" w:type="dxa"/>
            </w:tcMar>
          </w:tcPr>
          <w:p w14:paraId="4DB770EF"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Same ball used in target acquisition task. Provided by the teams.</w:t>
            </w:r>
          </w:p>
        </w:tc>
      </w:tr>
    </w:tbl>
    <w:p w14:paraId="3A78DE64" w14:textId="77777777" w:rsidR="00825A5C" w:rsidRPr="00FC3C4A"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28"/>
          <w:szCs w:val="28"/>
        </w:rPr>
      </w:pPr>
      <w:bookmarkStart w:id="12" w:name="_bc7zijb5q854" w:colFirst="0" w:colLast="0"/>
      <w:bookmarkEnd w:id="12"/>
      <w:r w:rsidRPr="00FC3C4A">
        <w:rPr>
          <w:rFonts w:ascii="Malgun Gothic Semilight" w:eastAsia="Malgun Gothic Semilight" w:hAnsi="Malgun Gothic Semilight" w:cs="Malgun Gothic Semilight"/>
          <w:b w:val="0"/>
          <w:color w:val="auto"/>
          <w:sz w:val="28"/>
          <w:szCs w:val="28"/>
        </w:rPr>
        <w:t>4. Localization</w:t>
      </w:r>
    </w:p>
    <w:p w14:paraId="49F8841C"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The aim of this task is to localize on a flare. The flare is marked with an acoustic </w:t>
      </w:r>
      <w:proofErr w:type="spellStart"/>
      <w:r w:rsidRPr="00FC3C4A">
        <w:rPr>
          <w:rFonts w:ascii="Malgun Gothic Semilight" w:eastAsia="Malgun Gothic Semilight" w:hAnsi="Malgun Gothic Semilight" w:cs="Malgun Gothic Semilight"/>
          <w:sz w:val="28"/>
          <w:szCs w:val="28"/>
        </w:rPr>
        <w:t>pinger</w:t>
      </w:r>
      <w:proofErr w:type="spellEnd"/>
      <w:r w:rsidRPr="00FC3C4A">
        <w:rPr>
          <w:rFonts w:ascii="Malgun Gothic Semilight" w:eastAsia="Malgun Gothic Semilight" w:hAnsi="Malgun Gothic Semilight" w:cs="Malgun Gothic Semilight"/>
          <w:sz w:val="28"/>
          <w:szCs w:val="28"/>
        </w:rPr>
        <w:t>. This flare could be located anywhere within the main arena. The AUV should locate and bump the flare causing the golf ball on the flare to drop out. The flare will be yellow in color.</w:t>
      </w:r>
    </w:p>
    <w:p w14:paraId="5DF10195" w14:textId="77777777" w:rsidR="00825A5C" w:rsidRPr="00FC3C4A" w:rsidRDefault="000067B0" w:rsidP="0068163B">
      <w:pPr>
        <w:pStyle w:val="Heading4"/>
        <w:keepNext w:val="0"/>
        <w:keepLines w:val="0"/>
        <w:spacing w:before="0" w:line="240" w:lineRule="auto"/>
        <w:ind w:left="0"/>
        <w:rPr>
          <w:rFonts w:ascii="Malgun Gothic Semilight" w:eastAsia="Malgun Gothic Semilight" w:hAnsi="Malgun Gothic Semilight" w:cs="Malgun Gothic Semilight"/>
          <w:color w:val="auto"/>
          <w:sz w:val="28"/>
          <w:szCs w:val="28"/>
          <w:u w:val="none"/>
        </w:rPr>
      </w:pPr>
      <w:bookmarkStart w:id="13" w:name="_2zssu28rf4o4" w:colFirst="0" w:colLast="0"/>
      <w:bookmarkEnd w:id="13"/>
      <w:r w:rsidRPr="00FC3C4A">
        <w:rPr>
          <w:rFonts w:ascii="Malgun Gothic Semilight" w:eastAsia="Malgun Gothic Semilight" w:hAnsi="Malgun Gothic Semilight" w:cs="Malgun Gothic Semilight"/>
          <w:color w:val="auto"/>
          <w:sz w:val="28"/>
          <w:szCs w:val="28"/>
          <w:u w:val="none"/>
        </w:rPr>
        <w:t>Points</w:t>
      </w:r>
    </w:p>
    <w:p w14:paraId="01D6A20D"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If the AUV successfully causes the ball to drop from the flare, </w:t>
      </w:r>
      <w:r w:rsidRPr="00FC3C4A">
        <w:rPr>
          <w:rFonts w:ascii="Malgun Gothic Semilight" w:eastAsia="Malgun Gothic Semilight" w:hAnsi="Malgun Gothic Semilight" w:cs="Malgun Gothic Semilight"/>
          <w:sz w:val="28"/>
          <w:szCs w:val="28"/>
          <w:shd w:val="clear" w:color="auto" w:fill="A0DCF1"/>
        </w:rPr>
        <w:t>40 Points</w:t>
      </w:r>
      <w:r w:rsidRPr="00FC3C4A">
        <w:rPr>
          <w:rFonts w:ascii="Malgun Gothic Semilight" w:eastAsia="Malgun Gothic Semilight" w:hAnsi="Malgun Gothic Semilight" w:cs="Malgun Gothic Semilight"/>
          <w:sz w:val="28"/>
          <w:szCs w:val="28"/>
        </w:rPr>
        <w:t xml:space="preserve"> will be awarded.</w:t>
      </w:r>
    </w:p>
    <w:p w14:paraId="221375EF" w14:textId="77777777" w:rsidR="00825A5C" w:rsidRPr="00FC3C4A" w:rsidRDefault="000067B0" w:rsidP="0068163B">
      <w:pPr>
        <w:pStyle w:val="Heading4"/>
        <w:keepNext w:val="0"/>
        <w:keepLines w:val="0"/>
        <w:spacing w:before="0" w:line="240" w:lineRule="auto"/>
        <w:ind w:left="0"/>
        <w:rPr>
          <w:rFonts w:ascii="Malgun Gothic Semilight" w:eastAsia="Malgun Gothic Semilight" w:hAnsi="Malgun Gothic Semilight" w:cs="Malgun Gothic Semilight"/>
          <w:color w:val="auto"/>
          <w:sz w:val="28"/>
          <w:szCs w:val="28"/>
          <w:u w:val="none"/>
        </w:rPr>
      </w:pPr>
      <w:bookmarkStart w:id="14" w:name="_hctv3thc5zq9" w:colFirst="0" w:colLast="0"/>
      <w:bookmarkEnd w:id="14"/>
      <w:r w:rsidRPr="00FC3C4A">
        <w:rPr>
          <w:rFonts w:ascii="Malgun Gothic Semilight" w:eastAsia="Malgun Gothic Semilight" w:hAnsi="Malgun Gothic Semilight" w:cs="Malgun Gothic Semilight"/>
          <w:color w:val="auto"/>
          <w:sz w:val="28"/>
          <w:szCs w:val="28"/>
          <w:u w:val="none"/>
        </w:rPr>
        <w:t>Specification of props</w:t>
      </w:r>
    </w:p>
    <w:tbl>
      <w:tblPr>
        <w:tblStyle w:val="a2"/>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001"/>
        <w:gridCol w:w="2332"/>
        <w:gridCol w:w="7763"/>
      </w:tblGrid>
      <w:tr w:rsidR="00FC3C4A" w:rsidRPr="00FC3C4A" w14:paraId="65123837" w14:textId="77777777" w:rsidTr="00337BA8">
        <w:trPr>
          <w:cantSplit/>
          <w:trHeight w:val="1060"/>
          <w:jc w:val="center"/>
        </w:trPr>
        <w:tc>
          <w:tcPr>
            <w:tcW w:w="451" w:type="pct"/>
            <w:tcMar>
              <w:top w:w="340" w:type="dxa"/>
              <w:left w:w="340" w:type="dxa"/>
              <w:bottom w:w="340" w:type="dxa"/>
              <w:right w:w="340" w:type="dxa"/>
            </w:tcMar>
          </w:tcPr>
          <w:p w14:paraId="5FA027EB" w14:textId="7777777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c>
          <w:tcPr>
            <w:tcW w:w="1051" w:type="pct"/>
            <w:tcMar>
              <w:top w:w="340" w:type="dxa"/>
              <w:left w:w="340" w:type="dxa"/>
              <w:bottom w:w="340" w:type="dxa"/>
              <w:right w:w="340" w:type="dxa"/>
            </w:tcMar>
          </w:tcPr>
          <w:p w14:paraId="1E2847E7"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Prop</w:t>
            </w:r>
          </w:p>
        </w:tc>
        <w:tc>
          <w:tcPr>
            <w:tcW w:w="3498" w:type="pct"/>
            <w:tcMar>
              <w:top w:w="340" w:type="dxa"/>
              <w:left w:w="340" w:type="dxa"/>
              <w:bottom w:w="340" w:type="dxa"/>
              <w:right w:w="340" w:type="dxa"/>
            </w:tcMar>
          </w:tcPr>
          <w:p w14:paraId="0A5B211E"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Description</w:t>
            </w:r>
          </w:p>
        </w:tc>
      </w:tr>
      <w:tr w:rsidR="00FC3C4A" w:rsidRPr="00FC3C4A" w14:paraId="1F5FE19E" w14:textId="77777777" w:rsidTr="00337BA8">
        <w:trPr>
          <w:cantSplit/>
          <w:trHeight w:val="1080"/>
          <w:jc w:val="center"/>
        </w:trPr>
        <w:tc>
          <w:tcPr>
            <w:tcW w:w="451" w:type="pct"/>
            <w:tcMar>
              <w:top w:w="340" w:type="dxa"/>
              <w:left w:w="340" w:type="dxa"/>
              <w:bottom w:w="340" w:type="dxa"/>
              <w:right w:w="340" w:type="dxa"/>
            </w:tcMar>
          </w:tcPr>
          <w:p w14:paraId="0703784A"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1</w:t>
            </w:r>
          </w:p>
        </w:tc>
        <w:tc>
          <w:tcPr>
            <w:tcW w:w="1051" w:type="pct"/>
            <w:tcMar>
              <w:top w:w="340" w:type="dxa"/>
              <w:left w:w="340" w:type="dxa"/>
              <w:bottom w:w="340" w:type="dxa"/>
              <w:right w:w="340" w:type="dxa"/>
            </w:tcMar>
          </w:tcPr>
          <w:p w14:paraId="2B2A6E59"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Flare</w:t>
            </w:r>
          </w:p>
        </w:tc>
        <w:tc>
          <w:tcPr>
            <w:tcW w:w="3498" w:type="pct"/>
            <w:tcMar>
              <w:top w:w="340" w:type="dxa"/>
              <w:left w:w="340" w:type="dxa"/>
              <w:bottom w:w="340" w:type="dxa"/>
              <w:right w:w="340" w:type="dxa"/>
            </w:tcMar>
          </w:tcPr>
          <w:p w14:paraId="15D82068" w14:textId="77777777"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80cm high and yellow in color.</w:t>
            </w:r>
          </w:p>
        </w:tc>
      </w:tr>
      <w:tr w:rsidR="00FC3C4A" w:rsidRPr="00FC3C4A" w14:paraId="4C90B6A6" w14:textId="77777777" w:rsidTr="00337BA8">
        <w:trPr>
          <w:cantSplit/>
          <w:trHeight w:val="1480"/>
          <w:jc w:val="center"/>
        </w:trPr>
        <w:tc>
          <w:tcPr>
            <w:tcW w:w="451" w:type="pct"/>
            <w:tcMar>
              <w:top w:w="340" w:type="dxa"/>
              <w:left w:w="340" w:type="dxa"/>
              <w:bottom w:w="340" w:type="dxa"/>
              <w:right w:w="340" w:type="dxa"/>
            </w:tcMar>
          </w:tcPr>
          <w:p w14:paraId="3C5F27D7"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2</w:t>
            </w:r>
          </w:p>
        </w:tc>
        <w:tc>
          <w:tcPr>
            <w:tcW w:w="1051" w:type="pct"/>
            <w:tcMar>
              <w:top w:w="340" w:type="dxa"/>
              <w:left w:w="340" w:type="dxa"/>
              <w:bottom w:w="340" w:type="dxa"/>
              <w:right w:w="340" w:type="dxa"/>
            </w:tcMar>
          </w:tcPr>
          <w:p w14:paraId="29883AD9" w14:textId="5051729E"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Flare Pinger</w:t>
            </w:r>
          </w:p>
        </w:tc>
        <w:tc>
          <w:tcPr>
            <w:tcW w:w="3498" w:type="pct"/>
            <w:tcMar>
              <w:top w:w="340" w:type="dxa"/>
              <w:left w:w="340" w:type="dxa"/>
              <w:bottom w:w="340" w:type="dxa"/>
              <w:right w:w="340" w:type="dxa"/>
            </w:tcMar>
          </w:tcPr>
          <w:p w14:paraId="6A466534" w14:textId="22265825" w:rsidR="00825A5C" w:rsidRPr="00FC3C4A" w:rsidRDefault="000067B0" w:rsidP="0068163B">
            <w:pPr>
              <w:spacing w:line="240" w:lineRule="auto"/>
              <w:jc w:val="center"/>
              <w:rPr>
                <w:rFonts w:ascii="Malgun Gothic Semilight" w:eastAsia="Malgun Gothic Semilight" w:hAnsi="Malgun Gothic Semilight" w:cs="Malgun Gothic Semilight"/>
                <w:sz w:val="28"/>
                <w:szCs w:val="28"/>
              </w:rPr>
            </w:pPr>
            <w:hyperlink r:id="rId20">
              <w:r w:rsidRPr="00FC3C4A">
                <w:rPr>
                  <w:rFonts w:ascii="Malgun Gothic Semilight" w:eastAsia="Malgun Gothic Semilight" w:hAnsi="Malgun Gothic Semilight" w:cs="Malgun Gothic Semilight"/>
                  <w:sz w:val="28"/>
                  <w:szCs w:val="28"/>
                  <w:u w:val="single"/>
                </w:rPr>
                <w:t>RJE International Pinger Model No. ULB-362B/37.5 kHz</w:t>
              </w:r>
            </w:hyperlink>
            <w:r w:rsidRPr="00FC3C4A">
              <w:rPr>
                <w:rFonts w:ascii="Malgun Gothic Semilight" w:eastAsia="Malgun Gothic Semilight" w:hAnsi="Malgun Gothic Semilight" w:cs="Malgun Gothic Semilight"/>
                <w:sz w:val="28"/>
                <w:szCs w:val="28"/>
              </w:rPr>
              <w:t>.</w:t>
            </w:r>
          </w:p>
          <w:p w14:paraId="29A57BF2" w14:textId="2D651FD7" w:rsidR="00825A5C" w:rsidRPr="00FC3C4A" w:rsidRDefault="00825A5C" w:rsidP="0068163B">
            <w:pPr>
              <w:spacing w:line="240" w:lineRule="auto"/>
              <w:jc w:val="center"/>
              <w:rPr>
                <w:rFonts w:ascii="Malgun Gothic Semilight" w:eastAsia="Malgun Gothic Semilight" w:hAnsi="Malgun Gothic Semilight" w:cs="Malgun Gothic Semilight"/>
                <w:sz w:val="28"/>
                <w:szCs w:val="28"/>
              </w:rPr>
            </w:pPr>
          </w:p>
        </w:tc>
      </w:tr>
    </w:tbl>
    <w:p w14:paraId="66BBDFEF" w14:textId="1B833879" w:rsidR="00825A5C"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141A4ABC" w14:textId="5E3A560C" w:rsidR="00337BA8" w:rsidRPr="00FC3C4A" w:rsidRDefault="00337BA8"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D04D2B">
        <w:lastRenderedPageBreak/>
        <w:drawing>
          <wp:inline distT="0" distB="0" distL="0" distR="0" wp14:anchorId="7F0400AB" wp14:editId="271F0F1B">
            <wp:extent cx="4010660" cy="4019296"/>
            <wp:effectExtent l="0" t="0" r="8890" b="63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012007" cy="4020646"/>
                    </a:xfrm>
                    <a:prstGeom prst="rect">
                      <a:avLst/>
                    </a:prstGeom>
                    <a:ln/>
                  </pic:spPr>
                </pic:pic>
              </a:graphicData>
            </a:graphic>
          </wp:inline>
        </w:drawing>
      </w:r>
    </w:p>
    <w:p w14:paraId="508AC7AA"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drawing>
          <wp:inline distT="114300" distB="114300" distL="114300" distR="114300" wp14:anchorId="1D6BE974" wp14:editId="269DD700">
            <wp:extent cx="4901184" cy="3547872"/>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901866" cy="3548366"/>
                    </a:xfrm>
                    <a:prstGeom prst="rect">
                      <a:avLst/>
                    </a:prstGeom>
                    <a:ln/>
                  </pic:spPr>
                </pic:pic>
              </a:graphicData>
            </a:graphic>
          </wp:inline>
        </w:drawing>
      </w:r>
    </w:p>
    <w:p w14:paraId="771A978D"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noProof/>
          <w:sz w:val="28"/>
          <w:szCs w:val="28"/>
        </w:rPr>
        <w:lastRenderedPageBreak/>
        <w:drawing>
          <wp:inline distT="114300" distB="114300" distL="114300" distR="114300" wp14:anchorId="08BE07C3" wp14:editId="77764440">
            <wp:extent cx="5401056" cy="383590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403809" cy="3837863"/>
                    </a:xfrm>
                    <a:prstGeom prst="rect">
                      <a:avLst/>
                    </a:prstGeom>
                    <a:ln/>
                  </pic:spPr>
                </pic:pic>
              </a:graphicData>
            </a:graphic>
          </wp:inline>
        </w:drawing>
      </w:r>
      <w:r w:rsidRPr="00FC3C4A">
        <w:rPr>
          <w:rFonts w:ascii="Malgun Gothic Semilight" w:eastAsia="Malgun Gothic Semilight" w:hAnsi="Malgun Gothic Semilight" w:cs="Malgun Gothic Semilight"/>
          <w:sz w:val="28"/>
          <w:szCs w:val="28"/>
        </w:rPr>
        <w:tab/>
      </w:r>
    </w:p>
    <w:p w14:paraId="5234F169" w14:textId="6A6BACBA" w:rsidR="00825A5C" w:rsidRPr="00337BA8"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bookmarkStart w:id="15" w:name="_lier6urq1ne2" w:colFirst="0" w:colLast="0"/>
      <w:bookmarkStart w:id="16" w:name="_GoBack"/>
      <w:bookmarkEnd w:id="15"/>
      <w:bookmarkEnd w:id="16"/>
      <w:r w:rsidRPr="00337BA8">
        <w:rPr>
          <w:rFonts w:ascii="Malgun Gothic Semilight" w:eastAsia="Malgun Gothic Semilight" w:hAnsi="Malgun Gothic Semilight" w:cs="Malgun Gothic Semilight"/>
          <w:b w:val="0"/>
          <w:color w:val="auto"/>
          <w:sz w:val="40"/>
          <w:szCs w:val="40"/>
          <w:u w:val="single"/>
        </w:rPr>
        <w:t>Surfacing</w:t>
      </w:r>
    </w:p>
    <w:p w14:paraId="541E2648" w14:textId="77777777" w:rsidR="00825A5C" w:rsidRPr="00337BA8"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Breaching the surface any point during the mission causes </w:t>
      </w:r>
      <w:r w:rsidRPr="00FC3C4A">
        <w:rPr>
          <w:rFonts w:ascii="Malgun Gothic Semilight" w:eastAsia="Malgun Gothic Semilight" w:hAnsi="Malgun Gothic Semilight" w:cs="Malgun Gothic Semilight"/>
          <w:sz w:val="28"/>
          <w:szCs w:val="28"/>
          <w:shd w:val="clear" w:color="auto" w:fill="F59A63"/>
        </w:rPr>
        <w:t>end of the current attempt</w:t>
      </w:r>
      <w:r w:rsidRPr="00FC3C4A">
        <w:rPr>
          <w:rFonts w:ascii="Malgun Gothic Semilight" w:eastAsia="Malgun Gothic Semilight" w:hAnsi="Malgun Gothic Semilight" w:cs="Malgun Gothic Semilight"/>
          <w:sz w:val="28"/>
          <w:szCs w:val="28"/>
        </w:rPr>
        <w:t xml:space="preserve">, the total points for that attempt will be computed based on the tasks accomplished in that attempt and the timing bonus (if applicable) and a </w:t>
      </w:r>
      <w:r w:rsidRPr="00FC3C4A">
        <w:rPr>
          <w:rFonts w:ascii="Malgun Gothic Semilight" w:eastAsia="Malgun Gothic Semilight" w:hAnsi="Malgun Gothic Semilight" w:cs="Malgun Gothic Semilight"/>
          <w:sz w:val="28"/>
          <w:szCs w:val="28"/>
          <w:shd w:val="clear" w:color="auto" w:fill="A0DCF1"/>
        </w:rPr>
        <w:t>5 Points</w:t>
      </w:r>
      <w:r w:rsidRPr="00FC3C4A">
        <w:rPr>
          <w:rFonts w:ascii="Malgun Gothic Semilight" w:eastAsia="Malgun Gothic Semilight" w:hAnsi="Malgun Gothic Semilight" w:cs="Malgun Gothic Semilight"/>
          <w:sz w:val="28"/>
          <w:szCs w:val="28"/>
        </w:rPr>
        <w:t xml:space="preserve"> bonus for ending. The team </w:t>
      </w:r>
      <w:r w:rsidRPr="00337BA8">
        <w:rPr>
          <w:rFonts w:ascii="Malgun Gothic Semilight" w:eastAsia="Malgun Gothic Semilight" w:hAnsi="Malgun Gothic Semilight" w:cs="Malgun Gothic Semilight"/>
          <w:sz w:val="28"/>
          <w:szCs w:val="28"/>
        </w:rPr>
        <w:t>may wish to retry if they still have time left.</w:t>
      </w:r>
    </w:p>
    <w:p w14:paraId="23AF6988" w14:textId="77777777" w:rsidR="00825A5C" w:rsidRPr="00337BA8"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bookmarkStart w:id="17" w:name="_ml59g43sykmr" w:colFirst="0" w:colLast="0"/>
      <w:bookmarkEnd w:id="17"/>
      <w:r w:rsidRPr="00337BA8">
        <w:rPr>
          <w:rFonts w:ascii="Malgun Gothic Semilight" w:eastAsia="Malgun Gothic Semilight" w:hAnsi="Malgun Gothic Semilight" w:cs="Malgun Gothic Semilight"/>
          <w:b w:val="0"/>
          <w:color w:val="auto"/>
          <w:sz w:val="40"/>
          <w:szCs w:val="40"/>
          <w:u w:val="single"/>
        </w:rPr>
        <w:t>Aborting</w:t>
      </w:r>
    </w:p>
    <w:p w14:paraId="1B7043ED"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At any time during the mission, current attempt can be </w:t>
      </w:r>
      <w:r w:rsidRPr="00FC3C4A">
        <w:rPr>
          <w:rFonts w:ascii="Malgun Gothic Semilight" w:eastAsia="Malgun Gothic Semilight" w:hAnsi="Malgun Gothic Semilight" w:cs="Malgun Gothic Semilight"/>
          <w:sz w:val="28"/>
          <w:szCs w:val="28"/>
          <w:shd w:val="clear" w:color="auto" w:fill="F15E50"/>
        </w:rPr>
        <w:t>aborted</w:t>
      </w:r>
      <w:r w:rsidRPr="00FC3C4A">
        <w:rPr>
          <w:rFonts w:ascii="Malgun Gothic Semilight" w:eastAsia="Malgun Gothic Semilight" w:hAnsi="Malgun Gothic Semilight" w:cs="Malgun Gothic Semilight"/>
          <w:sz w:val="28"/>
          <w:szCs w:val="28"/>
        </w:rPr>
        <w:t xml:space="preserve">, by indicating to the </w:t>
      </w:r>
      <w:r w:rsidRPr="00FC3C4A">
        <w:rPr>
          <w:rFonts w:ascii="Malgun Gothic Semilight" w:eastAsia="Malgun Gothic Semilight" w:hAnsi="Malgun Gothic Semilight" w:cs="Malgun Gothic Semilight"/>
          <w:sz w:val="28"/>
          <w:szCs w:val="28"/>
          <w:shd w:val="clear" w:color="auto" w:fill="1C455D"/>
        </w:rPr>
        <w:t>Game Master</w:t>
      </w:r>
      <w:r w:rsidRPr="00FC3C4A">
        <w:rPr>
          <w:rFonts w:ascii="Malgun Gothic Semilight" w:eastAsia="Malgun Gothic Semilight" w:hAnsi="Malgun Gothic Semilight" w:cs="Malgun Gothic Semilight"/>
          <w:sz w:val="28"/>
          <w:szCs w:val="28"/>
        </w:rPr>
        <w:t>. The divers would then retrieve the AUV back to the starting zone. The timing for the current attempt is stopped at the time of indication. The team may wish to retry if they still have time left.</w:t>
      </w:r>
    </w:p>
    <w:p w14:paraId="3CEA9372"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lastRenderedPageBreak/>
        <w:t>In the case of an aborted attempt, the team would be awarded the points for all previously successfully completed tasks during the current attempt.</w:t>
      </w:r>
    </w:p>
    <w:p w14:paraId="0E2746AC" w14:textId="77777777" w:rsidR="00825A5C" w:rsidRPr="00337BA8" w:rsidRDefault="000067B0" w:rsidP="0068163B">
      <w:pPr>
        <w:pStyle w:val="Heading3"/>
        <w:spacing w:before="260" w:after="260" w:line="240" w:lineRule="auto"/>
        <w:ind w:left="0"/>
        <w:rPr>
          <w:rFonts w:ascii="Malgun Gothic Semilight" w:eastAsia="Malgun Gothic Semilight" w:hAnsi="Malgun Gothic Semilight" w:cs="Malgun Gothic Semilight"/>
          <w:b w:val="0"/>
          <w:color w:val="auto"/>
          <w:sz w:val="40"/>
          <w:szCs w:val="40"/>
          <w:u w:val="single"/>
        </w:rPr>
      </w:pPr>
      <w:bookmarkStart w:id="18" w:name="_qyuxlhybcpop" w:colFirst="0" w:colLast="0"/>
      <w:bookmarkEnd w:id="18"/>
      <w:r w:rsidRPr="00337BA8">
        <w:rPr>
          <w:rFonts w:ascii="Malgun Gothic Semilight" w:eastAsia="Malgun Gothic Semilight" w:hAnsi="Malgun Gothic Semilight" w:cs="Malgun Gothic Semilight"/>
          <w:b w:val="0"/>
          <w:color w:val="auto"/>
          <w:sz w:val="40"/>
          <w:szCs w:val="40"/>
          <w:u w:val="single"/>
        </w:rPr>
        <w:t>Automatic Abort</w:t>
      </w:r>
    </w:p>
    <w:p w14:paraId="13CEE830" w14:textId="77777777" w:rsidR="00825A5C" w:rsidRPr="00FC3C4A" w:rsidRDefault="000067B0" w:rsidP="0068163B">
      <w:pP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 xml:space="preserve">If the AUV touches the bottom or the side walls of the pool for a </w:t>
      </w:r>
      <w:r w:rsidRPr="00FC3C4A">
        <w:rPr>
          <w:rFonts w:ascii="Malgun Gothic Semilight" w:eastAsia="Malgun Gothic Semilight" w:hAnsi="Malgun Gothic Semilight" w:cs="Malgun Gothic Semilight"/>
          <w:sz w:val="28"/>
          <w:szCs w:val="28"/>
          <w:u w:val="single"/>
        </w:rPr>
        <w:t>cumulative time of more than 10 seconds or 5 discrete touches</w:t>
      </w:r>
      <w:r w:rsidRPr="00FC3C4A">
        <w:rPr>
          <w:rFonts w:ascii="Malgun Gothic Semilight" w:eastAsia="Malgun Gothic Semilight" w:hAnsi="Malgun Gothic Semilight" w:cs="Malgun Gothic Semilight"/>
          <w:sz w:val="28"/>
          <w:szCs w:val="28"/>
        </w:rPr>
        <w:t xml:space="preserve">, the current attempt would be automatically </w:t>
      </w:r>
      <w:r w:rsidRPr="00FC3C4A">
        <w:rPr>
          <w:rFonts w:ascii="Malgun Gothic Semilight" w:eastAsia="Malgun Gothic Semilight" w:hAnsi="Malgun Gothic Semilight" w:cs="Malgun Gothic Semilight"/>
          <w:sz w:val="28"/>
          <w:szCs w:val="28"/>
          <w:shd w:val="clear" w:color="auto" w:fill="F15E50"/>
        </w:rPr>
        <w:t>aborted</w:t>
      </w:r>
      <w:r w:rsidRPr="00FC3C4A">
        <w:rPr>
          <w:rFonts w:ascii="Malgun Gothic Semilight" w:eastAsia="Malgun Gothic Semilight" w:hAnsi="Malgun Gothic Semilight" w:cs="Malgun Gothic Semilight"/>
          <w:sz w:val="28"/>
          <w:szCs w:val="28"/>
        </w:rPr>
        <w:t>. The divers would then retrieve the AUV back to the starting zone. The team may wish to retry if they still have time left.</w:t>
      </w:r>
    </w:p>
    <w:p w14:paraId="03AE39A8" w14:textId="77777777" w:rsidR="00825A5C" w:rsidRPr="00FC3C4A" w:rsidRDefault="000067B0"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r w:rsidRPr="00FC3C4A">
        <w:rPr>
          <w:rFonts w:ascii="Malgun Gothic Semilight" w:eastAsia="Malgun Gothic Semilight" w:hAnsi="Malgun Gothic Semilight" w:cs="Malgun Gothic Semilight"/>
          <w:sz w:val="28"/>
          <w:szCs w:val="28"/>
        </w:rPr>
        <w:t>In the case of an automatic aborted attempt, the team would be awarded the points for all previously successfully completed tasks during the attempt.</w:t>
      </w:r>
    </w:p>
    <w:p w14:paraId="4DE688B2"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7D64B10B" w14:textId="77777777" w:rsidR="00337BA8" w:rsidRDefault="00337BA8" w:rsidP="0068163B">
      <w:pPr>
        <w:pStyle w:val="Heading3"/>
        <w:spacing w:before="260" w:after="260" w:line="240" w:lineRule="auto"/>
        <w:ind w:left="0"/>
        <w:rPr>
          <w:rFonts w:ascii="Malgun Gothic Semilight" w:eastAsia="Malgun Gothic Semilight" w:hAnsi="Malgun Gothic Semilight" w:cs="Malgun Gothic Semilight"/>
          <w:b w:val="0"/>
          <w:color w:val="auto"/>
          <w:sz w:val="28"/>
          <w:szCs w:val="28"/>
        </w:rPr>
      </w:pPr>
      <w:bookmarkStart w:id="19" w:name="_xom0vmlmrxoz" w:colFirst="0" w:colLast="0"/>
      <w:bookmarkEnd w:id="19"/>
    </w:p>
    <w:p w14:paraId="15AD255C" w14:textId="740076B7" w:rsidR="00825A5C" w:rsidRPr="00FC3C4A" w:rsidRDefault="00825A5C" w:rsidP="00337BA8">
      <w:pPr>
        <w:spacing w:before="0" w:after="340" w:line="240" w:lineRule="auto"/>
        <w:ind w:left="0"/>
        <w:rPr>
          <w:rFonts w:ascii="Malgun Gothic Semilight" w:eastAsia="Malgun Gothic Semilight" w:hAnsi="Malgun Gothic Semilight" w:cs="Malgun Gothic Semilight"/>
          <w:sz w:val="28"/>
          <w:szCs w:val="28"/>
        </w:rPr>
      </w:pPr>
    </w:p>
    <w:p w14:paraId="2E7EE788"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p w14:paraId="55850D38" w14:textId="77777777" w:rsidR="00825A5C" w:rsidRPr="00FC3C4A" w:rsidRDefault="00825A5C" w:rsidP="0068163B">
      <w:pPr>
        <w:pBdr>
          <w:top w:val="nil"/>
          <w:left w:val="nil"/>
          <w:bottom w:val="nil"/>
          <w:right w:val="nil"/>
          <w:between w:val="nil"/>
        </w:pBdr>
        <w:spacing w:line="240" w:lineRule="auto"/>
        <w:rPr>
          <w:rFonts w:ascii="Malgun Gothic Semilight" w:eastAsia="Malgun Gothic Semilight" w:hAnsi="Malgun Gothic Semilight" w:cs="Malgun Gothic Semilight"/>
          <w:sz w:val="28"/>
          <w:szCs w:val="28"/>
        </w:rPr>
      </w:pPr>
    </w:p>
    <w:sectPr w:rsidR="00825A5C" w:rsidRPr="00FC3C4A" w:rsidSect="00FC3C4A">
      <w:headerReference w:type="default" r:id="rId24"/>
      <w:footerReference w:type="default" r:id="rId25"/>
      <w:headerReference w:type="first" r:id="rId26"/>
      <w:footerReference w:type="first" r:id="rId27"/>
      <w:pgSz w:w="12240" w:h="15840"/>
      <w:pgMar w:top="567" w:right="567" w:bottom="567" w:left="567"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E5D5F" w14:textId="77777777" w:rsidR="00B175A1" w:rsidRDefault="00B175A1">
      <w:pPr>
        <w:spacing w:before="0" w:line="240" w:lineRule="auto"/>
      </w:pPr>
      <w:r>
        <w:separator/>
      </w:r>
    </w:p>
  </w:endnote>
  <w:endnote w:type="continuationSeparator" w:id="0">
    <w:p w14:paraId="07FD23BC" w14:textId="77777777" w:rsidR="00B175A1" w:rsidRDefault="00B175A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Open Sans">
    <w:charset w:val="00"/>
    <w:family w:val="auto"/>
    <w:pitch w:val="default"/>
  </w:font>
  <w:font w:name="Trebuchet MS">
    <w:panose1 w:val="020B0603020202020204"/>
    <w:charset w:val="00"/>
    <w:family w:val="swiss"/>
    <w:pitch w:val="variable"/>
    <w:sig w:usb0="00000687" w:usb1="00000000" w:usb2="00000000" w:usb3="00000000" w:csb0="0000009F" w:csb1="00000000"/>
  </w:font>
  <w:font w:name="Economica">
    <w:charset w:val="00"/>
    <w:family w:val="auto"/>
    <w:pitch w:val="default"/>
  </w:font>
  <w:font w:name="Segoe UI">
    <w:panose1 w:val="020B0502040204020203"/>
    <w:charset w:val="00"/>
    <w:family w:val="swiss"/>
    <w:pitch w:val="variable"/>
    <w:sig w:usb0="E4002EFF" w:usb1="C000E47F" w:usb2="00000009" w:usb3="00000000" w:csb0="000001FF" w:csb1="00000000"/>
  </w:font>
  <w:font w:name="Malgun Gothic Semilight">
    <w:panose1 w:val="020B0502040204020203"/>
    <w:charset w:val="80"/>
    <w:family w:val="swiss"/>
    <w:pitch w:val="variable"/>
    <w:sig w:usb0="B0000AAF" w:usb1="09DF7CFB" w:usb2="00000012" w:usb3="00000000" w:csb0="003E01BD"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B05A4" w14:textId="77777777" w:rsidR="000067B0" w:rsidRDefault="000067B0">
    <w:pPr>
      <w:pBdr>
        <w:top w:val="nil"/>
        <w:left w:val="nil"/>
        <w:bottom w:val="nil"/>
        <w:right w:val="nil"/>
        <w:between w:val="nil"/>
      </w:pBdr>
      <w:spacing w:before="0" w:line="240" w:lineRule="auto"/>
    </w:pPr>
  </w:p>
  <w:p w14:paraId="2AE46575" w14:textId="77777777" w:rsidR="000067B0" w:rsidRDefault="000067B0">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04E" w14:textId="77777777" w:rsidR="000067B0" w:rsidRDefault="000067B0">
    <w:pPr>
      <w:pBdr>
        <w:top w:val="nil"/>
        <w:left w:val="nil"/>
        <w:bottom w:val="nil"/>
        <w:right w:val="nil"/>
        <w:between w:val="nil"/>
      </w:pBdr>
      <w:spacing w:before="0"/>
    </w:pPr>
    <w:r>
      <w:rPr>
        <w:noProof/>
      </w:rPr>
      <w:drawing>
        <wp:inline distT="114300" distB="114300" distL="114300" distR="114300" wp14:anchorId="640CC82C" wp14:editId="59681E65">
          <wp:extent cx="5943600" cy="25400"/>
          <wp:effectExtent l="0" t="0" r="0" b="0"/>
          <wp:docPr id="1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0587C52" w14:textId="77777777" w:rsidR="000067B0" w:rsidRDefault="000067B0">
    <w:pPr>
      <w:pStyle w:val="Subtitle"/>
      <w:pBdr>
        <w:top w:val="nil"/>
        <w:left w:val="nil"/>
        <w:bottom w:val="nil"/>
        <w:right w:val="nil"/>
        <w:between w:val="nil"/>
      </w:pBdr>
    </w:pPr>
    <w:bookmarkStart w:id="21" w:name="_w494w0yg8rg0" w:colFirst="0" w:colLast="0"/>
    <w:bookmarkEnd w:id="2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D83D7" w14:textId="77777777" w:rsidR="00B175A1" w:rsidRDefault="00B175A1">
      <w:pPr>
        <w:spacing w:before="0" w:line="240" w:lineRule="auto"/>
      </w:pPr>
      <w:r>
        <w:separator/>
      </w:r>
    </w:p>
  </w:footnote>
  <w:footnote w:type="continuationSeparator" w:id="0">
    <w:p w14:paraId="40ECCF08" w14:textId="77777777" w:rsidR="00B175A1" w:rsidRDefault="00B175A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58508" w14:textId="77777777" w:rsidR="000067B0" w:rsidRDefault="000067B0">
    <w:pPr>
      <w:pStyle w:val="Subtitle"/>
      <w:pBdr>
        <w:top w:val="nil"/>
        <w:left w:val="nil"/>
        <w:bottom w:val="nil"/>
        <w:right w:val="nil"/>
        <w:between w:val="nil"/>
      </w:pBdr>
      <w:spacing w:before="600"/>
    </w:pPr>
    <w:bookmarkStart w:id="20" w:name="_leajue2ys1lr" w:colFirst="0" w:colLast="0"/>
    <w:bookmarkEnd w:id="20"/>
  </w:p>
  <w:p w14:paraId="46DD50DC" w14:textId="77777777" w:rsidR="000067B0" w:rsidRDefault="000067B0">
    <w:pPr>
      <w:pBdr>
        <w:top w:val="nil"/>
        <w:left w:val="nil"/>
        <w:bottom w:val="nil"/>
        <w:right w:val="nil"/>
        <w:between w:val="nil"/>
      </w:pBdr>
      <w:spacing w:before="0" w:line="240" w:lineRule="auto"/>
    </w:pPr>
    <w:r>
      <w:rPr>
        <w:noProof/>
      </w:rPr>
      <w:drawing>
        <wp:inline distT="114300" distB="114300" distL="114300" distR="114300" wp14:anchorId="3CF572AF" wp14:editId="2F3D770C">
          <wp:extent cx="5943600" cy="25400"/>
          <wp:effectExtent l="0" t="0" r="0" b="0"/>
          <wp:docPr id="1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10EEC" w14:textId="33633C4B" w:rsidR="000067B0" w:rsidRPr="0068163B" w:rsidRDefault="000067B0" w:rsidP="0068163B">
    <w:pPr>
      <w:pBdr>
        <w:top w:val="nil"/>
        <w:left w:val="nil"/>
        <w:bottom w:val="nil"/>
        <w:right w:val="nil"/>
        <w:between w:val="nil"/>
      </w:pBdr>
      <w:jc w:val="center"/>
      <w:rPr>
        <w:rFonts w:asciiTheme="minorHAnsi" w:hAnsiTheme="minorHAnsi"/>
        <w:b/>
        <w:i/>
        <w:sz w:val="144"/>
        <w:szCs w:val="144"/>
        <w:u w:val="single"/>
      </w:rPr>
    </w:pPr>
    <w:r w:rsidRPr="0068163B">
      <w:rPr>
        <w:rFonts w:asciiTheme="minorHAnsi" w:hAnsiTheme="minorHAnsi"/>
        <w:b/>
        <w:i/>
        <w:sz w:val="144"/>
        <w:szCs w:val="144"/>
        <w:u w:val="single"/>
      </w:rPr>
      <w:t>SAUVC</w:t>
    </w:r>
    <w:r>
      <w:t xml:space="preserve"> competition in MARCH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B1BD8"/>
    <w:multiLevelType w:val="multilevel"/>
    <w:tmpl w:val="E556C440"/>
    <w:lvl w:ilvl="0">
      <w:start w:val="1"/>
      <w:numFmt w:val="bullet"/>
      <w:lvlText w:val="●"/>
      <w:lvlJc w:val="left"/>
      <w:pPr>
        <w:ind w:left="720" w:hanging="360"/>
      </w:pPr>
      <w:rPr>
        <w:rFonts w:ascii="Arial" w:eastAsia="Arial" w:hAnsi="Arial" w:cs="Arial"/>
        <w:color w:val="1C455D"/>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A64CA0"/>
    <w:multiLevelType w:val="multilevel"/>
    <w:tmpl w:val="BB368702"/>
    <w:lvl w:ilvl="0">
      <w:start w:val="1"/>
      <w:numFmt w:val="bullet"/>
      <w:lvlText w:val="●"/>
      <w:lvlJc w:val="left"/>
      <w:pPr>
        <w:ind w:left="720" w:hanging="360"/>
      </w:pPr>
      <w:rPr>
        <w:rFonts w:ascii="Arial" w:eastAsia="Arial" w:hAnsi="Arial" w:cs="Arial"/>
        <w:color w:val="1C455D"/>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85313FB"/>
    <w:multiLevelType w:val="multilevel"/>
    <w:tmpl w:val="7B864F00"/>
    <w:lvl w:ilvl="0">
      <w:start w:val="1"/>
      <w:numFmt w:val="decimal"/>
      <w:lvlText w:val="%1."/>
      <w:lvlJc w:val="left"/>
      <w:pPr>
        <w:ind w:left="720" w:hanging="360"/>
      </w:pPr>
      <w:rPr>
        <w:rFonts w:ascii="Arial" w:eastAsia="Arial" w:hAnsi="Arial" w:cs="Arial"/>
        <w:color w:val="1C455D"/>
        <w:sz w:val="34"/>
        <w:szCs w:val="3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68F62E4"/>
    <w:multiLevelType w:val="multilevel"/>
    <w:tmpl w:val="0E063B8A"/>
    <w:lvl w:ilvl="0">
      <w:start w:val="1"/>
      <w:numFmt w:val="bullet"/>
      <w:lvlText w:val="●"/>
      <w:lvlJc w:val="left"/>
      <w:pPr>
        <w:ind w:left="720" w:hanging="360"/>
      </w:pPr>
      <w:rPr>
        <w:rFonts w:ascii="Arial" w:eastAsia="Arial" w:hAnsi="Arial" w:cs="Arial"/>
        <w:color w:val="1C455D"/>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2900CA8"/>
    <w:multiLevelType w:val="multilevel"/>
    <w:tmpl w:val="94249D1E"/>
    <w:lvl w:ilvl="0">
      <w:start w:val="1"/>
      <w:numFmt w:val="bullet"/>
      <w:lvlText w:val="●"/>
      <w:lvlJc w:val="left"/>
      <w:pPr>
        <w:ind w:left="720" w:hanging="360"/>
      </w:pPr>
      <w:rPr>
        <w:rFonts w:ascii="Arial" w:eastAsia="Arial" w:hAnsi="Arial" w:cs="Arial"/>
        <w:color w:val="1C455D"/>
        <w:sz w:val="34"/>
        <w:szCs w:val="3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A5C"/>
    <w:rsid w:val="000067B0"/>
    <w:rsid w:val="000E4ED2"/>
    <w:rsid w:val="002B3884"/>
    <w:rsid w:val="00337BA8"/>
    <w:rsid w:val="005E54DB"/>
    <w:rsid w:val="0068163B"/>
    <w:rsid w:val="00825A5C"/>
    <w:rsid w:val="00AD6780"/>
    <w:rsid w:val="00B175A1"/>
    <w:rsid w:val="00C85025"/>
    <w:rsid w:val="00FC3C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5D5E0"/>
  <w15:docId w15:val="{E6C70218-9C16-47AD-9C01-1D68D6FBA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en" w:eastAsia="en-IN"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8163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163B"/>
    <w:rPr>
      <w:rFonts w:ascii="Segoe UI" w:hAnsi="Segoe UI" w:cs="Segoe UI"/>
      <w:sz w:val="18"/>
      <w:szCs w:val="18"/>
    </w:rPr>
  </w:style>
  <w:style w:type="paragraph" w:styleId="Header">
    <w:name w:val="header"/>
    <w:basedOn w:val="Normal"/>
    <w:link w:val="HeaderChar"/>
    <w:uiPriority w:val="99"/>
    <w:unhideWhenUsed/>
    <w:rsid w:val="0068163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68163B"/>
  </w:style>
  <w:style w:type="paragraph" w:styleId="Footer">
    <w:name w:val="footer"/>
    <w:basedOn w:val="Normal"/>
    <w:link w:val="FooterChar"/>
    <w:uiPriority w:val="99"/>
    <w:unhideWhenUsed/>
    <w:rsid w:val="0068163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68163B"/>
  </w:style>
  <w:style w:type="paragraph" w:styleId="ListParagraph">
    <w:name w:val="List Paragraph"/>
    <w:basedOn w:val="Normal"/>
    <w:uiPriority w:val="34"/>
    <w:qFormat/>
    <w:rsid w:val="002B38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sauvc.org/rulebook/" TargetMode="External"/><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sauvc.org/rulebook/"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www.rjeint.com/wp-content/uploads/2017/01/ULB-362-ULB-362PL-Manual.pdf" TargetMode="External"/><Relationship Id="rId20" Type="http://schemas.openxmlformats.org/officeDocument/2006/relationships/hyperlink" Target="http://www.rjeint.com/wp-content/uploads/2017/01/ULB-362-ULB-362PL-Manual.pdf"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sauvc.org/rulebook/"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TotalTime>
  <Pages>15</Pages>
  <Words>1455</Words>
  <Characters>8299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TARUN JINDAL</cp:lastModifiedBy>
  <cp:revision>2</cp:revision>
  <dcterms:created xsi:type="dcterms:W3CDTF">2019-05-02T07:35:00Z</dcterms:created>
  <dcterms:modified xsi:type="dcterms:W3CDTF">2019-05-02T11:18:00Z</dcterms:modified>
</cp:coreProperties>
</file>